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sdt>
      <w:sdtPr>
        <w:id w:val="-1454857753"/>
        <w:docPartObj>
          <w:docPartGallery w:val="Cover Pages"/>
          <w:docPartUnique/>
        </w:docPartObj>
      </w:sdtPr>
      <w:sdtContent>
        <w:p xmlns:wp14="http://schemas.microsoft.com/office/word/2010/wordml" w14:paraId="0A37501D" wp14:noSpellErr="1" wp14:textId="32E5DA3A">
          <w:pPr/>
        </w:p>
        <w:p xmlns:wp14="http://schemas.microsoft.com/office/word/2010/wordml" w14:paraId="5DAB6C7B" wp14:textId="77777777">
          <w:pPr>
            <w:rPr>
              <w:b/>
              <w:sz w:val="45"/>
              <w:szCs w:val="45"/>
            </w:rPr>
          </w:pPr>
        </w:p>
        <w:p xmlns:wp14="http://schemas.microsoft.com/office/word/2010/wordml" w14:paraId="1363FEB2" wp14:textId="77777777">
          <w:pPr>
            <w:rPr>
              <w:b/>
              <w:sz w:val="45"/>
              <w:szCs w:val="45"/>
            </w:rPr>
          </w:pPr>
          <w:r>
            <w:rPr>
              <w:b/>
              <w:noProof/>
              <w:sz w:val="45"/>
              <w:szCs w:val="45"/>
              <w:lang w:eastAsia="en-GB"/>
            </w:rPr>
            <w:drawing>
              <wp:anchor xmlns:wp14="http://schemas.microsoft.com/office/word/2010/wordprocessingDrawing" distT="0" distB="0" distL="114300" distR="114300" simplePos="0" relativeHeight="251659264" behindDoc="0" locked="0" layoutInCell="1" allowOverlap="1" wp14:anchorId="7D9FCB5F" wp14:editId="7777777">
                <wp:simplePos x="0" y="0"/>
                <wp:positionH relativeFrom="column">
                  <wp:posOffset>61595</wp:posOffset>
                </wp:positionH>
                <wp:positionV relativeFrom="paragraph">
                  <wp:posOffset>-854075</wp:posOffset>
                </wp:positionV>
                <wp:extent cx="6108065" cy="4579620"/>
                <wp:effectExtent l="0" t="0" r="6985" b="0"/>
                <wp:wrapNone/>
                <wp:docPr id="1" name="Picture 1" descr="new badg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badge 2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8065" cy="45796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14:paraId="02EB378F" wp14:textId="77777777">
          <w:pPr>
            <w:pStyle w:val="Title1"/>
          </w:pPr>
        </w:p>
        <w:p xmlns:wp14="http://schemas.microsoft.com/office/word/2010/wordml" w14:paraId="6A05A809" wp14:textId="77777777">
          <w:pPr>
            <w:pStyle w:val="Title1"/>
          </w:pPr>
        </w:p>
        <w:p xmlns:wp14="http://schemas.microsoft.com/office/word/2010/wordml" w14:paraId="5A39BBE3" wp14:textId="77777777">
          <w:pPr>
            <w:pStyle w:val="Title1"/>
          </w:pPr>
        </w:p>
        <w:p xmlns:wp14="http://schemas.microsoft.com/office/word/2010/wordml" w14:paraId="41C8F396" wp14:textId="77777777">
          <w:pPr>
            <w:pStyle w:val="Title1"/>
          </w:pPr>
        </w:p>
        <w:p xmlns:wp14="http://schemas.microsoft.com/office/word/2010/wordml" w14:paraId="72A3D3EC" wp14:textId="77777777">
          <w:pPr>
            <w:pStyle w:val="Title1"/>
          </w:pPr>
        </w:p>
        <w:p xmlns:wp14="http://schemas.microsoft.com/office/word/2010/wordml" w14:paraId="0D0B940D" wp14:textId="77777777">
          <w:pPr>
            <w:pStyle w:val="Title1"/>
          </w:pPr>
        </w:p>
        <w:p xmlns:wp14="http://schemas.microsoft.com/office/word/2010/wordml" w14:paraId="0E27B00A" wp14:textId="77777777">
          <w:pPr>
            <w:pStyle w:val="Title1"/>
          </w:pPr>
        </w:p>
        <w:p xmlns:wp14="http://schemas.microsoft.com/office/word/2010/wordml" w14:paraId="049F31CB" wp14:noSpellErr="1" wp14:textId="5E4547BF"/>
      </w:sdtContent>
    </w:sdt>
    <w:bookmarkStart w:name="_GoBack" w:displacedByCustomXml="next" w:id="0"/>
    <w:bookmarkEnd w:displacedByCustomXml="next" w:id="0"/>
    <w:p xmlns:wp14="http://schemas.microsoft.com/office/word/2010/wordml" w:rsidP="3480C273" wp14:textId="77777777" wp14:noSpellErr="1" w14:paraId="6981A3DB">
      <w:pPr>
        <w:pStyle w:val="Title1"/>
        <w:spacing w:before="120" w:line="240" w:lineRule="auto"/>
        <w:rPr>
          <w:sz w:val="48"/>
          <w:szCs w:val="48"/>
        </w:rPr>
      </w:pPr>
      <w:r w:rsidRPr="3480C273" w:rsidR="0BD7FD6D">
        <w:rPr>
          <w:sz w:val="48"/>
          <w:szCs w:val="48"/>
        </w:rPr>
        <w:t>Oulton Broad Primary School</w:t>
      </w:r>
    </w:p>
    <w:p xmlns:wp14="http://schemas.microsoft.com/office/word/2010/wordml" w:rsidP="3480C273" wp14:textId="77777777" wp14:noSpellErr="1" w14:paraId="1EB90D2E">
      <w:pPr>
        <w:pStyle w:val="Title1"/>
        <w:spacing w:before="120" w:line="240" w:lineRule="auto"/>
        <w:rPr>
          <w:sz w:val="32"/>
          <w:szCs w:val="32"/>
        </w:rPr>
      </w:pPr>
    </w:p>
    <w:p xmlns:wp14="http://schemas.microsoft.com/office/word/2010/wordml" w:rsidP="3480C273" wp14:textId="77777777" wp14:noSpellErr="1" w14:paraId="77B49D9C">
      <w:pPr>
        <w:pStyle w:val="Title1"/>
        <w:spacing w:before="120" w:line="240" w:lineRule="auto"/>
        <w:rPr>
          <w:sz w:val="48"/>
          <w:szCs w:val="48"/>
        </w:rPr>
      </w:pPr>
      <w:r w:rsidRPr="3480C273" w:rsidR="0BD7FD6D">
        <w:rPr>
          <w:sz w:val="48"/>
          <w:szCs w:val="48"/>
        </w:rPr>
        <w:t>Review of School records and data destruction checklist</w:t>
      </w:r>
    </w:p>
    <w:p xmlns:wp14="http://schemas.microsoft.com/office/word/2010/wordml" w:rsidP="3480C273" w14:paraId="35BC5D96" wp14:textId="2B945461">
      <w:pPr>
        <w:spacing w:before="0" w:beforeAutospacing="off" w:after="160" w:afterAutospacing="off" w:line="257" w:lineRule="auto"/>
        <w:jc w:val="center"/>
        <w:rPr>
          <w:rFonts w:ascii="Calibri" w:hAnsi="Calibri" w:eastAsia="Calibri" w:cs="Calibri"/>
          <w:b w:val="1"/>
          <w:bCs w:val="1"/>
          <w:noProof w:val="0"/>
          <w:sz w:val="44"/>
          <w:szCs w:val="44"/>
          <w:lang w:val="en-US"/>
        </w:rPr>
      </w:pPr>
    </w:p>
    <w:tbl>
      <w:tblPr>
        <w:tblStyle w:val="TableNormal"/>
        <w:tblW w:w="0" w:type="auto"/>
        <w:tblLayout w:type="fixed"/>
        <w:tblLook w:val="04A0" w:firstRow="1" w:lastRow="0" w:firstColumn="1" w:lastColumn="0" w:noHBand="0" w:noVBand="1"/>
      </w:tblPr>
      <w:tblGrid>
        <w:gridCol w:w="4561"/>
        <w:gridCol w:w="4650"/>
      </w:tblGrid>
      <w:tr w:rsidR="3480C273" w:rsidTr="47604DEB" w14:paraId="316575F8">
        <w:trPr>
          <w:trHeight w:val="570"/>
        </w:trPr>
        <w:tc>
          <w:tcPr>
            <w:tcW w:w="4561" w:type="dxa"/>
            <w:tcBorders>
              <w:top w:val="single" w:sz="8"/>
              <w:left w:val="single" w:sz="8"/>
              <w:bottom w:val="single" w:sz="8"/>
              <w:right w:val="single" w:sz="8"/>
            </w:tcBorders>
            <w:tcMar>
              <w:left w:w="108" w:type="dxa"/>
              <w:right w:w="108" w:type="dxa"/>
            </w:tcMar>
            <w:vAlign w:val="center"/>
          </w:tcPr>
          <w:p w:rsidR="3480C273" w:rsidP="3480C273" w:rsidRDefault="3480C273" w14:paraId="3EBF25FB" w14:textId="67A78517">
            <w:pPr>
              <w:spacing w:before="0" w:beforeAutospacing="off" w:after="160" w:afterAutospacing="off" w:line="257" w:lineRule="auto"/>
              <w:jc w:val="center"/>
            </w:pPr>
            <w:r w:rsidRPr="3480C273" w:rsidR="3480C273">
              <w:rPr>
                <w:rFonts w:ascii="Arial" w:hAnsi="Arial" w:eastAsia="Arial" w:cs="Arial"/>
                <w:b w:val="1"/>
                <w:bCs w:val="1"/>
                <w:sz w:val="22"/>
                <w:szCs w:val="22"/>
              </w:rPr>
              <w:t>CHAIR OF GOVERNORS:</w:t>
            </w:r>
          </w:p>
        </w:tc>
        <w:tc>
          <w:tcPr>
            <w:tcW w:w="4650" w:type="dxa"/>
            <w:tcBorders>
              <w:top w:val="single" w:sz="8"/>
              <w:left w:val="single" w:sz="8"/>
              <w:bottom w:val="single" w:sz="8"/>
              <w:right w:val="single" w:sz="8"/>
            </w:tcBorders>
            <w:tcMar>
              <w:left w:w="108" w:type="dxa"/>
              <w:right w:w="108" w:type="dxa"/>
            </w:tcMar>
            <w:vAlign w:val="center"/>
          </w:tcPr>
          <w:p w:rsidR="3480C273" w:rsidP="3480C273" w:rsidRDefault="3480C273" w14:paraId="7DE6F8F6" w14:textId="60CBD75F">
            <w:pPr>
              <w:spacing w:before="0" w:beforeAutospacing="off" w:after="160" w:afterAutospacing="off" w:line="257" w:lineRule="auto"/>
              <w:jc w:val="center"/>
            </w:pPr>
            <w:r w:rsidRPr="3480C273" w:rsidR="3480C273">
              <w:rPr>
                <w:rFonts w:ascii="Arial" w:hAnsi="Arial" w:eastAsia="Arial" w:cs="Arial"/>
                <w:b w:val="1"/>
                <w:bCs w:val="1"/>
                <w:sz w:val="22"/>
                <w:szCs w:val="22"/>
              </w:rPr>
              <w:t>P Scarlett</w:t>
            </w:r>
          </w:p>
        </w:tc>
      </w:tr>
      <w:tr w:rsidR="3480C273" w:rsidTr="47604DEB" w14:paraId="063B0E3F">
        <w:trPr>
          <w:trHeight w:val="570"/>
        </w:trPr>
        <w:tc>
          <w:tcPr>
            <w:tcW w:w="4561" w:type="dxa"/>
            <w:tcBorders>
              <w:top w:val="single" w:sz="8"/>
              <w:left w:val="single" w:sz="8"/>
              <w:bottom w:val="single" w:sz="8"/>
              <w:right w:val="single" w:sz="8"/>
            </w:tcBorders>
            <w:tcMar>
              <w:left w:w="108" w:type="dxa"/>
              <w:right w:w="108" w:type="dxa"/>
            </w:tcMar>
            <w:vAlign w:val="center"/>
          </w:tcPr>
          <w:p w:rsidR="3480C273" w:rsidP="3480C273" w:rsidRDefault="3480C273" w14:paraId="40159C40" w14:textId="32A160E0">
            <w:pPr>
              <w:spacing w:before="0" w:beforeAutospacing="off" w:after="160" w:afterAutospacing="off" w:line="257" w:lineRule="auto"/>
              <w:jc w:val="center"/>
            </w:pPr>
            <w:r w:rsidRPr="3480C273" w:rsidR="3480C273">
              <w:rPr>
                <w:rFonts w:ascii="Arial" w:hAnsi="Arial" w:eastAsia="Arial" w:cs="Arial"/>
                <w:b w:val="1"/>
                <w:bCs w:val="1"/>
                <w:sz w:val="22"/>
                <w:szCs w:val="22"/>
              </w:rPr>
              <w:t>HEADTEACHER:</w:t>
            </w:r>
          </w:p>
        </w:tc>
        <w:tc>
          <w:tcPr>
            <w:tcW w:w="4650" w:type="dxa"/>
            <w:tcBorders>
              <w:top w:val="single" w:sz="8"/>
              <w:left w:val="single" w:sz="8"/>
              <w:bottom w:val="single" w:sz="8"/>
              <w:right w:val="single" w:sz="8"/>
            </w:tcBorders>
            <w:tcMar>
              <w:left w:w="108" w:type="dxa"/>
              <w:right w:w="108" w:type="dxa"/>
            </w:tcMar>
            <w:vAlign w:val="center"/>
          </w:tcPr>
          <w:p w:rsidR="3480C273" w:rsidP="3480C273" w:rsidRDefault="3480C273" w14:paraId="1B7DB404" w14:textId="0C0CAFFF">
            <w:pPr>
              <w:spacing w:before="0" w:beforeAutospacing="off" w:after="160" w:afterAutospacing="off" w:line="257" w:lineRule="auto"/>
              <w:jc w:val="center"/>
            </w:pPr>
            <w:r w:rsidRPr="3480C273" w:rsidR="3480C273">
              <w:rPr>
                <w:rFonts w:ascii="Arial" w:hAnsi="Arial" w:eastAsia="Arial" w:cs="Arial"/>
                <w:b w:val="1"/>
                <w:bCs w:val="1"/>
                <w:sz w:val="22"/>
                <w:szCs w:val="22"/>
              </w:rPr>
              <w:t>J White</w:t>
            </w:r>
          </w:p>
        </w:tc>
      </w:tr>
      <w:tr w:rsidR="3480C273" w:rsidTr="47604DEB" w14:paraId="77DB3181">
        <w:trPr>
          <w:trHeight w:val="570"/>
        </w:trPr>
        <w:tc>
          <w:tcPr>
            <w:tcW w:w="4561" w:type="dxa"/>
            <w:tcBorders>
              <w:top w:val="single" w:sz="8"/>
              <w:left w:val="single" w:sz="8"/>
              <w:bottom w:val="single" w:sz="8"/>
              <w:right w:val="single" w:sz="8"/>
            </w:tcBorders>
            <w:tcMar>
              <w:left w:w="108" w:type="dxa"/>
              <w:right w:w="108" w:type="dxa"/>
            </w:tcMar>
            <w:vAlign w:val="center"/>
          </w:tcPr>
          <w:p w:rsidR="3480C273" w:rsidP="3480C273" w:rsidRDefault="3480C273" w14:paraId="01DEA776" w14:textId="2B99E97F">
            <w:pPr>
              <w:spacing w:before="0" w:beforeAutospacing="off" w:after="160" w:afterAutospacing="off" w:line="257" w:lineRule="auto"/>
              <w:jc w:val="center"/>
            </w:pPr>
            <w:r w:rsidRPr="3480C273" w:rsidR="3480C273">
              <w:rPr>
                <w:rFonts w:ascii="Arial" w:hAnsi="Arial" w:eastAsia="Arial" w:cs="Arial"/>
                <w:b w:val="1"/>
                <w:bCs w:val="1"/>
                <w:sz w:val="22"/>
                <w:szCs w:val="22"/>
              </w:rPr>
              <w:t>MINUTED:</w:t>
            </w:r>
          </w:p>
        </w:tc>
        <w:tc>
          <w:tcPr>
            <w:tcW w:w="4650" w:type="dxa"/>
            <w:tcBorders>
              <w:top w:val="single" w:sz="8"/>
              <w:left w:val="single" w:sz="8"/>
              <w:bottom w:val="single" w:sz="8"/>
              <w:right w:val="single" w:sz="8"/>
            </w:tcBorders>
            <w:tcMar>
              <w:left w:w="108" w:type="dxa"/>
              <w:right w:w="108" w:type="dxa"/>
            </w:tcMar>
            <w:vAlign w:val="center"/>
          </w:tcPr>
          <w:p w:rsidR="3480C273" w:rsidP="3480C273" w:rsidRDefault="3480C273" w14:paraId="151241D7" w14:textId="585D26EE">
            <w:pPr>
              <w:spacing w:before="0" w:beforeAutospacing="off" w:after="160" w:afterAutospacing="off" w:line="257" w:lineRule="auto"/>
              <w:jc w:val="center"/>
            </w:pPr>
            <w:r w:rsidRPr="3480C273" w:rsidR="3480C273">
              <w:rPr>
                <w:rFonts w:ascii="Arial" w:hAnsi="Arial" w:eastAsia="Arial" w:cs="Arial"/>
                <w:b w:val="1"/>
                <w:bCs w:val="1"/>
                <w:sz w:val="22"/>
                <w:szCs w:val="22"/>
              </w:rPr>
              <w:t xml:space="preserve"> </w:t>
            </w:r>
          </w:p>
        </w:tc>
      </w:tr>
      <w:tr w:rsidR="3480C273" w:rsidTr="47604DEB" w14:paraId="5112BE42">
        <w:trPr>
          <w:trHeight w:val="570"/>
        </w:trPr>
        <w:tc>
          <w:tcPr>
            <w:tcW w:w="4561" w:type="dxa"/>
            <w:tcBorders>
              <w:top w:val="single" w:sz="8"/>
              <w:left w:val="single" w:sz="8"/>
              <w:bottom w:val="single" w:sz="8"/>
              <w:right w:val="single" w:sz="8"/>
            </w:tcBorders>
            <w:tcMar>
              <w:left w:w="108" w:type="dxa"/>
              <w:right w:w="108" w:type="dxa"/>
            </w:tcMar>
            <w:vAlign w:val="center"/>
          </w:tcPr>
          <w:p w:rsidR="3480C273" w:rsidP="3480C273" w:rsidRDefault="3480C273" w14:paraId="07A94180" w14:textId="48F5225D">
            <w:pPr>
              <w:spacing w:before="0" w:beforeAutospacing="off" w:after="160" w:afterAutospacing="off" w:line="257" w:lineRule="auto"/>
              <w:jc w:val="center"/>
            </w:pPr>
            <w:r w:rsidRPr="3480C273" w:rsidR="3480C273">
              <w:rPr>
                <w:rFonts w:ascii="Arial" w:hAnsi="Arial" w:eastAsia="Arial" w:cs="Arial"/>
                <w:b w:val="1"/>
                <w:bCs w:val="1"/>
                <w:sz w:val="22"/>
                <w:szCs w:val="22"/>
              </w:rPr>
              <w:t>DATE OF NEXT REVIEW:</w:t>
            </w:r>
          </w:p>
        </w:tc>
        <w:tc>
          <w:tcPr>
            <w:tcW w:w="4650" w:type="dxa"/>
            <w:tcBorders>
              <w:top w:val="single" w:sz="8"/>
              <w:left w:val="single" w:sz="8"/>
              <w:bottom w:val="single" w:sz="8"/>
              <w:right w:val="single" w:sz="8"/>
            </w:tcBorders>
            <w:tcMar>
              <w:left w:w="108" w:type="dxa"/>
              <w:right w:w="108" w:type="dxa"/>
            </w:tcMar>
            <w:vAlign w:val="center"/>
          </w:tcPr>
          <w:p w:rsidR="3480C273" w:rsidP="47604DEB" w:rsidRDefault="3480C273" w14:paraId="05897137" w14:textId="46C38C10">
            <w:pPr>
              <w:pStyle w:val="Normal"/>
              <w:suppressLineNumbers w:val="0"/>
              <w:bidi w:val="0"/>
              <w:spacing w:before="0" w:beforeAutospacing="off" w:after="160" w:afterAutospacing="off" w:line="257" w:lineRule="auto"/>
              <w:ind w:left="0" w:right="0"/>
              <w:jc w:val="center"/>
            </w:pPr>
            <w:r w:rsidRPr="47604DEB" w:rsidR="3FB9544F">
              <w:rPr>
                <w:rFonts w:ascii="Arial" w:hAnsi="Arial" w:eastAsia="Arial" w:cs="Arial"/>
                <w:b w:val="1"/>
                <w:bCs w:val="1"/>
                <w:sz w:val="22"/>
                <w:szCs w:val="22"/>
              </w:rPr>
              <w:t>Spring 2027</w:t>
            </w:r>
          </w:p>
        </w:tc>
      </w:tr>
    </w:tbl>
    <w:p xmlns:wp14="http://schemas.microsoft.com/office/word/2010/wordml" w:rsidP="3480C273" w14:paraId="0C498FEA" wp14:textId="7264E742">
      <w:pPr>
        <w:spacing w:before="0" w:beforeAutospacing="off" w:after="160" w:afterAutospacing="off" w:line="257" w:lineRule="auto"/>
        <w:jc w:val="center"/>
        <w:rPr>
          <w:rFonts w:ascii="Calibri" w:hAnsi="Calibri" w:eastAsia="Calibri" w:cs="Calibri"/>
          <w:noProof w:val="0"/>
          <w:sz w:val="12"/>
          <w:szCs w:val="12"/>
          <w:lang w:val="en-US"/>
        </w:rPr>
      </w:pPr>
      <w:r w:rsidRPr="3480C273" w:rsidR="0FC7CA6C">
        <w:rPr>
          <w:rFonts w:ascii="Calibri" w:hAnsi="Calibri" w:eastAsia="Calibri" w:cs="Calibri"/>
          <w:noProof w:val="0"/>
          <w:sz w:val="12"/>
          <w:szCs w:val="12"/>
          <w:lang w:val="en-US"/>
        </w:rPr>
        <w:t xml:space="preserve"> </w:t>
      </w:r>
    </w:p>
    <w:tbl>
      <w:tblPr>
        <w:tblStyle w:val="TableNormal"/>
        <w:tblW w:w="0" w:type="auto"/>
        <w:tblLayout w:type="fixed"/>
        <w:tblLook w:val="06A0" w:firstRow="1" w:lastRow="0" w:firstColumn="1" w:lastColumn="0" w:noHBand="1" w:noVBand="1"/>
      </w:tblPr>
      <w:tblGrid>
        <w:gridCol w:w="1480"/>
        <w:gridCol w:w="1836"/>
        <w:gridCol w:w="1946"/>
        <w:gridCol w:w="3975"/>
      </w:tblGrid>
      <w:tr w:rsidR="3480C273" w:rsidTr="22996510" w14:paraId="67988677">
        <w:trPr>
          <w:trHeight w:val="285"/>
        </w:trPr>
        <w:tc>
          <w:tcPr>
            <w:tcW w:w="1480" w:type="dxa"/>
            <w:tcBorders>
              <w:top w:val="single" w:sz="8"/>
              <w:left w:val="single" w:sz="8"/>
              <w:bottom w:val="single" w:sz="8"/>
              <w:right w:val="single" w:sz="8"/>
            </w:tcBorders>
            <w:shd w:val="clear" w:color="auto" w:fill="CCCCCC"/>
            <w:tcMar>
              <w:left w:w="108" w:type="dxa"/>
              <w:right w:w="108" w:type="dxa"/>
            </w:tcMar>
            <w:vAlign w:val="center"/>
          </w:tcPr>
          <w:p w:rsidR="3480C273" w:rsidP="3480C273" w:rsidRDefault="3480C273" w14:paraId="25D76098" w14:textId="07F3D375">
            <w:pPr>
              <w:spacing w:before="0" w:beforeAutospacing="off" w:after="0" w:afterAutospacing="off"/>
              <w:jc w:val="center"/>
            </w:pPr>
            <w:r w:rsidRPr="3480C273" w:rsidR="3480C273">
              <w:rPr>
                <w:rFonts w:ascii="Arial" w:hAnsi="Arial" w:eastAsia="Arial" w:cs="Arial"/>
                <w:b w:val="1"/>
                <w:bCs w:val="1"/>
                <w:sz w:val="24"/>
                <w:szCs w:val="24"/>
              </w:rPr>
              <w:t>Version</w:t>
            </w:r>
          </w:p>
        </w:tc>
        <w:tc>
          <w:tcPr>
            <w:tcW w:w="1836" w:type="dxa"/>
            <w:tcBorders>
              <w:top w:val="single" w:sz="8"/>
              <w:left w:val="single" w:sz="8"/>
              <w:bottom w:val="single" w:sz="8"/>
              <w:right w:val="single" w:sz="8"/>
            </w:tcBorders>
            <w:shd w:val="clear" w:color="auto" w:fill="CCCCCC"/>
            <w:tcMar>
              <w:left w:w="108" w:type="dxa"/>
              <w:right w:w="108" w:type="dxa"/>
            </w:tcMar>
            <w:vAlign w:val="center"/>
          </w:tcPr>
          <w:p w:rsidR="3480C273" w:rsidP="3480C273" w:rsidRDefault="3480C273" w14:paraId="4869FB1C" w14:textId="1C7D41A2">
            <w:pPr>
              <w:spacing w:before="0" w:beforeAutospacing="off" w:after="0" w:afterAutospacing="off"/>
              <w:jc w:val="center"/>
            </w:pPr>
            <w:r w:rsidRPr="3480C273" w:rsidR="3480C273">
              <w:rPr>
                <w:rFonts w:ascii="Arial" w:hAnsi="Arial" w:eastAsia="Arial" w:cs="Arial"/>
                <w:b w:val="1"/>
                <w:bCs w:val="1"/>
                <w:sz w:val="24"/>
                <w:szCs w:val="24"/>
              </w:rPr>
              <w:t>Author</w:t>
            </w:r>
          </w:p>
        </w:tc>
        <w:tc>
          <w:tcPr>
            <w:tcW w:w="1946" w:type="dxa"/>
            <w:tcBorders>
              <w:top w:val="single" w:sz="8"/>
              <w:left w:val="single" w:sz="8"/>
              <w:bottom w:val="single" w:sz="8"/>
              <w:right w:val="single" w:sz="8"/>
            </w:tcBorders>
            <w:shd w:val="clear" w:color="auto" w:fill="CCCCCC"/>
            <w:tcMar>
              <w:left w:w="108" w:type="dxa"/>
              <w:right w:w="108" w:type="dxa"/>
            </w:tcMar>
            <w:vAlign w:val="center"/>
          </w:tcPr>
          <w:p w:rsidR="3480C273" w:rsidP="47604DEB" w:rsidRDefault="3480C273" w14:paraId="521E70B6" w14:textId="01FAC01B">
            <w:pPr>
              <w:pStyle w:val="Normal"/>
              <w:suppressLineNumbers w:val="0"/>
              <w:bidi w:val="0"/>
              <w:spacing w:before="0" w:beforeAutospacing="off" w:after="0" w:afterAutospacing="off" w:line="276" w:lineRule="auto"/>
              <w:ind w:left="0" w:right="0"/>
              <w:jc w:val="center"/>
            </w:pPr>
            <w:r w:rsidRPr="47604DEB" w:rsidR="57998842">
              <w:rPr>
                <w:rFonts w:ascii="Arial" w:hAnsi="Arial" w:eastAsia="Arial" w:cs="Arial"/>
                <w:b w:val="1"/>
                <w:bCs w:val="1"/>
                <w:sz w:val="24"/>
                <w:szCs w:val="24"/>
              </w:rPr>
              <w:t>Date</w:t>
            </w:r>
          </w:p>
        </w:tc>
        <w:tc>
          <w:tcPr>
            <w:tcW w:w="3975" w:type="dxa"/>
            <w:tcBorders>
              <w:top w:val="single" w:sz="8"/>
              <w:left w:val="single" w:sz="8"/>
              <w:bottom w:val="single" w:sz="8"/>
              <w:right w:val="single" w:sz="8"/>
            </w:tcBorders>
            <w:shd w:val="clear" w:color="auto" w:fill="CCCCCC"/>
            <w:tcMar>
              <w:left w:w="108" w:type="dxa"/>
              <w:right w:w="108" w:type="dxa"/>
            </w:tcMar>
            <w:vAlign w:val="center"/>
          </w:tcPr>
          <w:p w:rsidR="3480C273" w:rsidP="3480C273" w:rsidRDefault="3480C273" w14:paraId="5FC63E7B" w14:textId="433C29FB">
            <w:pPr>
              <w:spacing w:before="0" w:beforeAutospacing="off" w:after="0" w:afterAutospacing="off"/>
              <w:jc w:val="center"/>
            </w:pPr>
            <w:r w:rsidRPr="3480C273" w:rsidR="3480C273">
              <w:rPr>
                <w:rFonts w:ascii="Arial" w:hAnsi="Arial" w:eastAsia="Arial" w:cs="Arial"/>
                <w:b w:val="1"/>
                <w:bCs w:val="1"/>
                <w:sz w:val="24"/>
                <w:szCs w:val="24"/>
              </w:rPr>
              <w:t>Change Details</w:t>
            </w:r>
          </w:p>
        </w:tc>
      </w:tr>
      <w:tr w:rsidR="3480C273" w:rsidTr="22996510" w14:paraId="54152984">
        <w:trPr>
          <w:trHeight w:val="285"/>
        </w:trPr>
        <w:tc>
          <w:tcPr>
            <w:tcW w:w="1480" w:type="dxa"/>
            <w:tcBorders>
              <w:top w:val="single" w:sz="8"/>
              <w:left w:val="single" w:sz="8"/>
              <w:bottom w:val="single" w:sz="8"/>
              <w:right w:val="single" w:sz="8"/>
            </w:tcBorders>
            <w:tcMar>
              <w:left w:w="108" w:type="dxa"/>
              <w:right w:w="108" w:type="dxa"/>
            </w:tcMar>
            <w:vAlign w:val="top"/>
          </w:tcPr>
          <w:p w:rsidR="3480C273" w:rsidP="3480C273" w:rsidRDefault="3480C273" w14:paraId="01C6B230" w14:textId="57516329">
            <w:pPr>
              <w:spacing w:before="0" w:beforeAutospacing="off" w:after="0" w:afterAutospacing="off"/>
            </w:pPr>
            <w:r w:rsidRPr="47604DEB" w:rsidR="3480C273">
              <w:rPr>
                <w:rFonts w:ascii="Arial" w:hAnsi="Arial" w:eastAsia="Arial" w:cs="Arial"/>
                <w:sz w:val="22"/>
                <w:szCs w:val="22"/>
              </w:rPr>
              <w:t xml:space="preserve"> </w:t>
            </w:r>
            <w:r w:rsidRPr="47604DEB" w:rsidR="27E45D05">
              <w:rPr>
                <w:rFonts w:ascii="Arial" w:hAnsi="Arial" w:eastAsia="Arial" w:cs="Arial"/>
                <w:sz w:val="22"/>
                <w:szCs w:val="22"/>
              </w:rPr>
              <w:t>1.1</w:t>
            </w:r>
          </w:p>
        </w:tc>
        <w:tc>
          <w:tcPr>
            <w:tcW w:w="1836" w:type="dxa"/>
            <w:tcBorders>
              <w:top w:val="single" w:sz="8"/>
              <w:left w:val="single" w:sz="8"/>
              <w:bottom w:val="single" w:sz="8"/>
              <w:right w:val="single" w:sz="8"/>
            </w:tcBorders>
            <w:tcMar>
              <w:left w:w="108" w:type="dxa"/>
              <w:right w:w="108" w:type="dxa"/>
            </w:tcMar>
            <w:vAlign w:val="top"/>
          </w:tcPr>
          <w:p w:rsidR="3480C273" w:rsidP="22996510" w:rsidRDefault="3480C273" w14:paraId="4586C7D4" w14:textId="4509A2B2">
            <w:pPr>
              <w:spacing w:before="0" w:beforeAutospacing="off" w:after="0" w:afterAutospacing="off"/>
              <w:rPr>
                <w:rFonts w:ascii="Arial" w:hAnsi="Arial" w:eastAsia="Arial" w:cs="Arial"/>
                <w:sz w:val="22"/>
                <w:szCs w:val="22"/>
              </w:rPr>
            </w:pPr>
            <w:r w:rsidRPr="22996510" w:rsidR="3480C273">
              <w:rPr>
                <w:rFonts w:ascii="Arial" w:hAnsi="Arial" w:eastAsia="Arial" w:cs="Arial"/>
                <w:sz w:val="22"/>
                <w:szCs w:val="22"/>
              </w:rPr>
              <w:t xml:space="preserve"> </w:t>
            </w:r>
            <w:r w:rsidRPr="22996510" w:rsidR="4944C8D4">
              <w:rPr>
                <w:rFonts w:ascii="Arial" w:hAnsi="Arial" w:eastAsia="Arial" w:cs="Arial"/>
                <w:sz w:val="22"/>
                <w:szCs w:val="22"/>
              </w:rPr>
              <w:t>C</w:t>
            </w:r>
            <w:r w:rsidRPr="22996510" w:rsidR="3FCC45D5">
              <w:rPr>
                <w:rFonts w:ascii="Arial" w:hAnsi="Arial" w:eastAsia="Arial" w:cs="Arial"/>
                <w:sz w:val="22"/>
                <w:szCs w:val="22"/>
              </w:rPr>
              <w:t xml:space="preserve"> B</w:t>
            </w:r>
            <w:r w:rsidRPr="22996510" w:rsidR="4944C8D4">
              <w:rPr>
                <w:rFonts w:ascii="Arial" w:hAnsi="Arial" w:eastAsia="Arial" w:cs="Arial"/>
                <w:sz w:val="22"/>
                <w:szCs w:val="22"/>
              </w:rPr>
              <w:t>rown</w:t>
            </w:r>
            <w:r w:rsidRPr="22996510" w:rsidR="6928DDB0">
              <w:rPr>
                <w:rFonts w:ascii="Arial" w:hAnsi="Arial" w:eastAsia="Arial" w:cs="Arial"/>
                <w:sz w:val="22"/>
                <w:szCs w:val="22"/>
              </w:rPr>
              <w:t>/L Fox</w:t>
            </w:r>
          </w:p>
        </w:tc>
        <w:tc>
          <w:tcPr>
            <w:tcW w:w="1946" w:type="dxa"/>
            <w:tcBorders>
              <w:top w:val="single" w:sz="8"/>
              <w:left w:val="single" w:sz="8"/>
              <w:bottom w:val="single" w:sz="8"/>
              <w:right w:val="single" w:sz="8"/>
            </w:tcBorders>
            <w:tcMar>
              <w:left w:w="108" w:type="dxa"/>
              <w:right w:w="108" w:type="dxa"/>
            </w:tcMar>
            <w:vAlign w:val="top"/>
          </w:tcPr>
          <w:p w:rsidR="3480C273" w:rsidP="47604DEB" w:rsidRDefault="3480C273" w14:paraId="08DBC492" w14:textId="2C13F50B">
            <w:pPr>
              <w:spacing w:before="0" w:beforeAutospacing="off" w:after="0" w:afterAutospacing="off"/>
              <w:jc w:val="center"/>
              <w:rPr>
                <w:rFonts w:ascii="Arial" w:hAnsi="Arial" w:eastAsia="Arial" w:cs="Arial"/>
                <w:sz w:val="22"/>
                <w:szCs w:val="22"/>
              </w:rPr>
            </w:pPr>
            <w:r w:rsidRPr="22996510" w:rsidR="6928DDB0">
              <w:rPr>
                <w:rFonts w:ascii="Arial" w:hAnsi="Arial" w:eastAsia="Arial" w:cs="Arial"/>
                <w:sz w:val="22"/>
                <w:szCs w:val="22"/>
              </w:rPr>
              <w:t>Spring 2025</w:t>
            </w:r>
          </w:p>
        </w:tc>
        <w:tc>
          <w:tcPr>
            <w:tcW w:w="3975" w:type="dxa"/>
            <w:tcBorders>
              <w:top w:val="single" w:sz="8"/>
              <w:left w:val="single" w:sz="8"/>
              <w:bottom w:val="single" w:sz="8"/>
              <w:right w:val="single" w:sz="8"/>
            </w:tcBorders>
            <w:tcMar>
              <w:left w:w="108" w:type="dxa"/>
              <w:right w:w="108" w:type="dxa"/>
            </w:tcMar>
            <w:vAlign w:val="top"/>
          </w:tcPr>
          <w:p w:rsidR="3480C273" w:rsidP="47604DEB" w:rsidRDefault="3480C273" w14:paraId="2152763D" w14:textId="3E454DD1">
            <w:pPr>
              <w:pStyle w:val="Normal"/>
              <w:suppressLineNumbers w:val="0"/>
              <w:bidi w:val="0"/>
              <w:spacing w:before="0" w:beforeAutospacing="off" w:after="0" w:afterAutospacing="off" w:line="276" w:lineRule="auto"/>
              <w:ind w:left="0" w:right="0"/>
              <w:jc w:val="center"/>
            </w:pPr>
            <w:r w:rsidRPr="47604DEB" w:rsidR="0EA76DB5">
              <w:rPr>
                <w:rFonts w:ascii="Arial" w:hAnsi="Arial" w:eastAsia="Arial" w:cs="Arial"/>
                <w:sz w:val="22"/>
                <w:szCs w:val="22"/>
              </w:rPr>
              <w:t>Reviewed</w:t>
            </w:r>
          </w:p>
        </w:tc>
      </w:tr>
      <w:tr w:rsidR="3480C273" w:rsidTr="22996510" w14:paraId="3CDF8C1F">
        <w:trPr>
          <w:trHeight w:val="285"/>
        </w:trPr>
        <w:tc>
          <w:tcPr>
            <w:tcW w:w="1480" w:type="dxa"/>
            <w:tcBorders>
              <w:top w:val="single" w:sz="8"/>
              <w:left w:val="single" w:sz="8"/>
              <w:bottom w:val="single" w:sz="8"/>
              <w:right w:val="single" w:sz="8"/>
            </w:tcBorders>
            <w:tcMar>
              <w:left w:w="108" w:type="dxa"/>
              <w:right w:w="108" w:type="dxa"/>
            </w:tcMar>
            <w:vAlign w:val="top"/>
          </w:tcPr>
          <w:p w:rsidR="3480C273" w:rsidP="3480C273" w:rsidRDefault="3480C273" w14:paraId="022A250B" w14:textId="1CF0EB1F">
            <w:pPr>
              <w:spacing w:before="0" w:beforeAutospacing="off" w:after="0" w:afterAutospacing="off"/>
            </w:pPr>
            <w:r w:rsidRPr="3480C273" w:rsidR="3480C273">
              <w:rPr>
                <w:rFonts w:ascii="Arial" w:hAnsi="Arial" w:eastAsia="Arial" w:cs="Arial"/>
                <w:sz w:val="22"/>
                <w:szCs w:val="22"/>
              </w:rPr>
              <w:t xml:space="preserve"> </w:t>
            </w:r>
          </w:p>
        </w:tc>
        <w:tc>
          <w:tcPr>
            <w:tcW w:w="1836" w:type="dxa"/>
            <w:tcBorders>
              <w:top w:val="single" w:sz="8"/>
              <w:left w:val="single" w:sz="8"/>
              <w:bottom w:val="single" w:sz="8"/>
              <w:right w:val="single" w:sz="8"/>
            </w:tcBorders>
            <w:tcMar>
              <w:left w:w="108" w:type="dxa"/>
              <w:right w:w="108" w:type="dxa"/>
            </w:tcMar>
            <w:vAlign w:val="top"/>
          </w:tcPr>
          <w:p w:rsidR="3480C273" w:rsidP="3480C273" w:rsidRDefault="3480C273" w14:paraId="03DD995B" w14:textId="167545E6">
            <w:pPr>
              <w:spacing w:before="0" w:beforeAutospacing="off" w:after="0" w:afterAutospacing="off"/>
            </w:pPr>
            <w:r w:rsidRPr="3480C273" w:rsidR="3480C273">
              <w:rPr>
                <w:rFonts w:ascii="Arial" w:hAnsi="Arial" w:eastAsia="Arial" w:cs="Arial"/>
                <w:sz w:val="22"/>
                <w:szCs w:val="22"/>
              </w:rPr>
              <w:t xml:space="preserve"> </w:t>
            </w:r>
          </w:p>
        </w:tc>
        <w:tc>
          <w:tcPr>
            <w:tcW w:w="1946" w:type="dxa"/>
            <w:tcBorders>
              <w:top w:val="single" w:sz="8"/>
              <w:left w:val="single" w:sz="8"/>
              <w:bottom w:val="single" w:sz="8"/>
              <w:right w:val="single" w:sz="8"/>
            </w:tcBorders>
            <w:tcMar>
              <w:left w:w="108" w:type="dxa"/>
              <w:right w:w="108" w:type="dxa"/>
            </w:tcMar>
            <w:vAlign w:val="top"/>
          </w:tcPr>
          <w:p w:rsidR="3480C273" w:rsidP="3480C273" w:rsidRDefault="3480C273" w14:paraId="1BB23CF7" w14:textId="2DF080F2">
            <w:pPr>
              <w:spacing w:before="0" w:beforeAutospacing="off" w:after="0" w:afterAutospacing="off"/>
            </w:pPr>
            <w:r w:rsidRPr="3480C273" w:rsidR="3480C273">
              <w:rPr>
                <w:rFonts w:ascii="Arial" w:hAnsi="Arial" w:eastAsia="Arial" w:cs="Arial"/>
                <w:sz w:val="22"/>
                <w:szCs w:val="22"/>
              </w:rPr>
              <w:t xml:space="preserve"> </w:t>
            </w:r>
          </w:p>
        </w:tc>
        <w:tc>
          <w:tcPr>
            <w:tcW w:w="3975" w:type="dxa"/>
            <w:tcBorders>
              <w:top w:val="single" w:sz="8"/>
              <w:left w:val="single" w:sz="8"/>
              <w:bottom w:val="single" w:sz="8"/>
              <w:right w:val="single" w:sz="8"/>
            </w:tcBorders>
            <w:tcMar>
              <w:left w:w="108" w:type="dxa"/>
              <w:right w:w="108" w:type="dxa"/>
            </w:tcMar>
            <w:vAlign w:val="top"/>
          </w:tcPr>
          <w:p w:rsidR="3480C273" w:rsidP="3480C273" w:rsidRDefault="3480C273" w14:paraId="2A931B97" w14:textId="40EDAE12">
            <w:pPr>
              <w:spacing w:before="0" w:beforeAutospacing="off" w:after="0" w:afterAutospacing="off"/>
            </w:pPr>
            <w:r w:rsidRPr="3480C273" w:rsidR="3480C273">
              <w:rPr>
                <w:rFonts w:ascii="Arial" w:hAnsi="Arial" w:eastAsia="Arial" w:cs="Arial"/>
                <w:sz w:val="22"/>
                <w:szCs w:val="22"/>
              </w:rPr>
              <w:t xml:space="preserve"> </w:t>
            </w:r>
          </w:p>
        </w:tc>
      </w:tr>
    </w:tbl>
    <w:p w:rsidR="47604DEB" w:rsidRDefault="47604DEB" w14:paraId="18CA544E" w14:textId="68950F3F">
      <w:r>
        <w:br w:type="page"/>
      </w:r>
    </w:p>
    <w:p xmlns:wp14="http://schemas.microsoft.com/office/word/2010/wordml" w:rsidP="3480C273" w14:paraId="57255E15" wp14:textId="542350BC">
      <w:pPr>
        <w:spacing w:before="120" w:line="240" w:lineRule="auto"/>
        <w:rPr>
          <w:b w:val="1"/>
          <w:bCs w:val="1"/>
        </w:rPr>
      </w:pPr>
      <w:bookmarkStart w:name="_Toc523464323" w:id="1"/>
      <w:r w:rsidRPr="3480C273" w:rsidR="3480C273">
        <w:rPr>
          <w:b w:val="1"/>
          <w:bCs w:val="1"/>
        </w:rPr>
        <w:t>Aims</w:t>
      </w:r>
      <w:bookmarkEnd w:id="1"/>
    </w:p>
    <w:p xmlns:wp14="http://schemas.microsoft.com/office/word/2010/wordml" w14:paraId="2CE64982" wp14:textId="77777777">
      <w:pPr>
        <w:pStyle w:val="BodyText"/>
        <w:rPr>
          <w:b/>
          <w:bCs/>
          <w:sz w:val="22"/>
          <w:szCs w:val="22"/>
        </w:rPr>
      </w:pPr>
      <w:r>
        <w:rPr>
          <w:sz w:val="22"/>
          <w:szCs w:val="22"/>
        </w:rPr>
        <w:t>This checklist has been produced in accordance with the guidance produced by the DFE in April 2018 in the “GDPR Toolkit for Schools” and is in accordance with the Data Protection rules and Freedom of Information Act (2000) legislation.</w:t>
      </w:r>
    </w:p>
    <w:p xmlns:wp14="http://schemas.microsoft.com/office/word/2010/wordml" w:rsidP="47604DEB" w14:paraId="35BA99CF" wp14:textId="41C4CA71">
      <w:pPr>
        <w:pStyle w:val="BodyText"/>
        <w:keepLines/>
        <w:widowControl/>
        <w:spacing w:before="120" w:line="240" w:lineRule="auto"/>
        <w:rPr>
          <w:sz w:val="22"/>
          <w:szCs w:val="22"/>
        </w:rPr>
      </w:pPr>
      <w:r w:rsidRPr="47604DEB" w:rsidR="47604DEB">
        <w:rPr>
          <w:b w:val="1"/>
          <w:bCs w:val="1"/>
          <w:sz w:val="22"/>
          <w:szCs w:val="22"/>
        </w:rPr>
        <w:t>This is a checklist</w:t>
      </w:r>
      <w:r w:rsidRPr="47604DEB" w:rsidR="47604DEB">
        <w:rPr>
          <w:sz w:val="22"/>
          <w:szCs w:val="22"/>
        </w:rPr>
        <w:t xml:space="preserve"> developed to enable </w:t>
      </w:r>
      <w:r w:rsidRPr="47604DEB" w:rsidR="61D22F92">
        <w:rPr>
          <w:sz w:val="22"/>
          <w:szCs w:val="22"/>
        </w:rPr>
        <w:t xml:space="preserve">the </w:t>
      </w:r>
      <w:r w:rsidRPr="47604DEB" w:rsidR="47604DEB">
        <w:rPr>
          <w:sz w:val="22"/>
          <w:szCs w:val="22"/>
        </w:rPr>
        <w:t xml:space="preserve">School Business Manager, </w:t>
      </w:r>
      <w:r w:rsidRPr="47604DEB" w:rsidR="47604DEB">
        <w:rPr>
          <w:sz w:val="22"/>
          <w:szCs w:val="22"/>
        </w:rPr>
        <w:t>SENDCo</w:t>
      </w:r>
      <w:r w:rsidRPr="47604DEB" w:rsidR="47604DEB">
        <w:rPr>
          <w:sz w:val="22"/>
          <w:szCs w:val="22"/>
        </w:rPr>
        <w:t xml:space="preserve"> and other </w:t>
      </w:r>
      <w:r w:rsidRPr="47604DEB" w:rsidR="513A2757">
        <w:rPr>
          <w:sz w:val="22"/>
          <w:szCs w:val="22"/>
        </w:rPr>
        <w:t>s</w:t>
      </w:r>
      <w:r w:rsidRPr="47604DEB" w:rsidR="47604DEB">
        <w:rPr>
          <w:sz w:val="22"/>
          <w:szCs w:val="22"/>
        </w:rPr>
        <w:t xml:space="preserve">chool </w:t>
      </w:r>
      <w:r w:rsidRPr="47604DEB" w:rsidR="33C50631">
        <w:rPr>
          <w:sz w:val="22"/>
          <w:szCs w:val="22"/>
        </w:rPr>
        <w:t>s</w:t>
      </w:r>
      <w:r w:rsidRPr="47604DEB" w:rsidR="47604DEB">
        <w:rPr>
          <w:sz w:val="22"/>
          <w:szCs w:val="22"/>
        </w:rPr>
        <w:t>taff to carry out an efficient annual review and safe destruction of school records and</w:t>
      </w:r>
      <w:r w:rsidRPr="47604DEB" w:rsidR="10300E23">
        <w:rPr>
          <w:sz w:val="22"/>
          <w:szCs w:val="22"/>
        </w:rPr>
        <w:t xml:space="preserve"> i</w:t>
      </w:r>
      <w:r w:rsidRPr="47604DEB" w:rsidR="47604DEB">
        <w:rPr>
          <w:sz w:val="22"/>
          <w:szCs w:val="22"/>
        </w:rPr>
        <w:t xml:space="preserve">nformation. </w:t>
      </w:r>
      <w:r>
        <w:br/>
      </w:r>
      <w:bookmarkStart w:name="_Toc523464324" w:id="2"/>
      <w:r>
        <w:br/>
      </w:r>
      <w:r w:rsidRPr="47604DEB" w:rsidR="47604DEB">
        <w:rPr>
          <w:b w:val="1"/>
          <w:bCs w:val="1"/>
          <w:sz w:val="22"/>
          <w:szCs w:val="22"/>
        </w:rPr>
        <w:t>Safe Destruction of Da</w:t>
      </w:r>
      <w:r w:rsidRPr="47604DEB" w:rsidR="47604DEB">
        <w:rPr>
          <w:b w:val="1"/>
          <w:bCs w:val="1"/>
          <w:sz w:val="22"/>
          <w:szCs w:val="22"/>
        </w:rPr>
        <w:t>ta</w:t>
      </w:r>
      <w:bookmarkEnd w:id="2"/>
    </w:p>
    <w:p xmlns:wp14="http://schemas.microsoft.com/office/word/2010/wordml" w14:paraId="09EC0B8E" wp14:textId="77777777">
      <w:pPr>
        <w:pStyle w:val="Heading2"/>
        <w:numPr>
          <w:ilvl w:val="0"/>
          <w:numId w:val="6"/>
        </w:numPr>
        <w:rPr>
          <w:sz w:val="22"/>
          <w:szCs w:val="22"/>
        </w:rPr>
      </w:pPr>
      <w:bookmarkStart w:name="_Toc523464325" w:id="3"/>
      <w:r>
        <w:rPr>
          <w:sz w:val="22"/>
          <w:szCs w:val="22"/>
        </w:rPr>
        <w:t>Disposal of records that have reached the end of the minimum retention period allocated</w:t>
      </w:r>
      <w:bookmarkEnd w:id="3"/>
    </w:p>
    <w:p xmlns:wp14="http://schemas.microsoft.com/office/word/2010/wordml" w14:paraId="0227FDF1" wp14:textId="4ACC8670">
      <w:pPr>
        <w:pStyle w:val="BodyText"/>
        <w:spacing w:before="120" w:line="240" w:lineRule="auto"/>
        <w:ind w:left="720"/>
        <w:rPr>
          <w:sz w:val="22"/>
          <w:szCs w:val="22"/>
        </w:rPr>
      </w:pPr>
      <w:proofErr w:type="spellStart"/>
      <w:r w:rsidRPr="47604DEB" w:rsidR="47604DEB">
        <w:rPr>
          <w:sz w:val="22"/>
          <w:szCs w:val="22"/>
        </w:rPr>
        <w:t>The fifth data protection principle as per the data protection rules (</w:t>
      </w:r>
      <w:r w:rsidRPr="47604DEB" w:rsidR="47604DEB">
        <w:rPr>
          <w:sz w:val="22"/>
          <w:szCs w:val="22"/>
        </w:rPr>
        <w:t>upd</w:t>
      </w:r>
      <w:r w:rsidRPr="47604DEB" w:rsidR="47604DEB">
        <w:rPr>
          <w:sz w:val="22"/>
          <w:szCs w:val="22"/>
        </w:rPr>
        <w:t>ated</w:t>
      </w:r>
      <w:r w:rsidRPr="47604DEB" w:rsidR="47604DEB">
        <w:rPr>
          <w:sz w:val="22"/>
          <w:szCs w:val="22"/>
        </w:rPr>
        <w:t xml:space="preserve"> for GDPR) states that:</w:t>
      </w:r>
      <w:proofErr w:type="spellEnd"/>
    </w:p>
    <w:p xmlns:wp14="http://schemas.microsoft.com/office/word/2010/wordml" w14:paraId="65301CF4" wp14:textId="77777777">
      <w:pPr>
        <w:pStyle w:val="BodyText"/>
        <w:spacing w:line="240" w:lineRule="auto"/>
        <w:ind w:left="720"/>
        <w:rPr>
          <w:i/>
          <w:sz w:val="22"/>
          <w:szCs w:val="22"/>
        </w:rPr>
      </w:pPr>
      <w:r>
        <w:rPr>
          <w:i/>
          <w:sz w:val="22"/>
          <w:szCs w:val="22"/>
        </w:rPr>
        <w:t>“Personal data processed for any purpose or purposes shall not be kept for longer than is necessary for that purpose or those purposes”</w:t>
      </w:r>
    </w:p>
    <w:p xmlns:wp14="http://schemas.microsoft.com/office/word/2010/wordml" w14:paraId="34C5AFBC" wp14:textId="77777777">
      <w:pPr>
        <w:pStyle w:val="BodyText"/>
        <w:spacing w:line="240" w:lineRule="auto"/>
        <w:ind w:left="720"/>
        <w:rPr>
          <w:sz w:val="22"/>
          <w:szCs w:val="22"/>
        </w:rPr>
      </w:pPr>
      <w:r>
        <w:rPr>
          <w:sz w:val="22"/>
          <w:szCs w:val="22"/>
        </w:rPr>
        <w:t>In each school, the leadership must ensure that records that are no longer required for business use are reviewed as soon as possible under the criteria set out so that only the appropriate records are destroyed.</w:t>
      </w:r>
    </w:p>
    <w:p xmlns:wp14="http://schemas.microsoft.com/office/word/2010/wordml" w14:paraId="3B895497" wp14:textId="77777777">
      <w:pPr>
        <w:pStyle w:val="BodyText"/>
        <w:spacing w:line="240" w:lineRule="auto"/>
        <w:ind w:left="720"/>
        <w:rPr>
          <w:sz w:val="22"/>
          <w:szCs w:val="22"/>
        </w:rPr>
      </w:pPr>
      <w:r>
        <w:rPr>
          <w:sz w:val="22"/>
          <w:szCs w:val="22"/>
        </w:rPr>
        <w:t xml:space="preserve">The school review will determine whether records are to be selected for permanent preservation, destroyed, </w:t>
      </w:r>
      <w:proofErr w:type="spellStart"/>
      <w:r>
        <w:rPr>
          <w:sz w:val="22"/>
          <w:szCs w:val="22"/>
        </w:rPr>
        <w:t>digitised</w:t>
      </w:r>
      <w:proofErr w:type="spellEnd"/>
      <w:r>
        <w:rPr>
          <w:sz w:val="22"/>
          <w:szCs w:val="22"/>
        </w:rPr>
        <w:t xml:space="preserve"> to an electronic format or retained by the school for research or litigation purposes.</w:t>
      </w:r>
    </w:p>
    <w:p xmlns:wp14="http://schemas.microsoft.com/office/word/2010/wordml" w14:paraId="1AD9FCE3" wp14:textId="77777777">
      <w:pPr>
        <w:pStyle w:val="BodyText"/>
        <w:spacing w:line="240" w:lineRule="auto"/>
        <w:ind w:left="720"/>
        <w:rPr>
          <w:sz w:val="22"/>
          <w:szCs w:val="22"/>
        </w:rPr>
      </w:pPr>
      <w:r>
        <w:rPr>
          <w:sz w:val="22"/>
          <w:szCs w:val="22"/>
        </w:rPr>
        <w:t>Whatever decisions are made they need to be documented as part of the records management policy within the school.</w:t>
      </w:r>
    </w:p>
    <w:p xmlns:wp14="http://schemas.microsoft.com/office/word/2010/wordml" w14:paraId="16B87564" wp14:textId="77777777">
      <w:pPr>
        <w:pStyle w:val="Heading2"/>
        <w:numPr>
          <w:ilvl w:val="0"/>
          <w:numId w:val="6"/>
        </w:numPr>
        <w:rPr>
          <w:sz w:val="22"/>
          <w:szCs w:val="22"/>
        </w:rPr>
      </w:pPr>
      <w:r>
        <w:rPr>
          <w:sz w:val="22"/>
          <w:szCs w:val="22"/>
        </w:rPr>
        <w:t xml:space="preserve"> </w:t>
      </w:r>
      <w:bookmarkStart w:name="_Toc523464326" w:id="4"/>
      <w:r>
        <w:rPr>
          <w:sz w:val="22"/>
          <w:szCs w:val="22"/>
        </w:rPr>
        <w:t>Safe destruction of records</w:t>
      </w:r>
      <w:bookmarkEnd w:id="4"/>
    </w:p>
    <w:p xmlns:wp14="http://schemas.microsoft.com/office/word/2010/wordml" w14:paraId="0DFF921E" wp14:textId="77777777">
      <w:pPr>
        <w:pStyle w:val="BodyText"/>
        <w:spacing w:before="120" w:line="240" w:lineRule="auto"/>
        <w:ind w:left="720"/>
        <w:rPr>
          <w:sz w:val="22"/>
          <w:szCs w:val="22"/>
        </w:rPr>
      </w:pPr>
      <w:r>
        <w:rPr>
          <w:sz w:val="22"/>
          <w:szCs w:val="22"/>
        </w:rPr>
        <w:t xml:space="preserve">All records containing personal information, or sensitive policy information should be made either unreadable or </w:t>
      </w:r>
      <w:proofErr w:type="spellStart"/>
      <w:r>
        <w:rPr>
          <w:sz w:val="22"/>
          <w:szCs w:val="22"/>
        </w:rPr>
        <w:t>unreconstructable</w:t>
      </w:r>
      <w:proofErr w:type="spellEnd"/>
      <w:r>
        <w:rPr>
          <w:sz w:val="22"/>
          <w:szCs w:val="22"/>
        </w:rPr>
        <w:t>.</w:t>
      </w:r>
    </w:p>
    <w:p xmlns:wp14="http://schemas.microsoft.com/office/word/2010/wordml" w14:paraId="27756588" wp14:textId="77777777">
      <w:pPr>
        <w:pStyle w:val="BodyText"/>
        <w:spacing w:line="240" w:lineRule="auto"/>
        <w:ind w:left="720"/>
        <w:rPr>
          <w:sz w:val="22"/>
          <w:szCs w:val="22"/>
        </w:rPr>
      </w:pPr>
      <w:r>
        <w:rPr>
          <w:sz w:val="22"/>
          <w:szCs w:val="22"/>
        </w:rPr>
        <w:t>•</w:t>
      </w:r>
      <w:r>
        <w:rPr>
          <w:sz w:val="22"/>
          <w:szCs w:val="22"/>
        </w:rPr>
        <w:tab/>
      </w:r>
      <w:r>
        <w:rPr>
          <w:sz w:val="22"/>
          <w:szCs w:val="22"/>
        </w:rPr>
        <w:t>Paper records should be shredded using a cross-cutting shredder</w:t>
      </w:r>
    </w:p>
    <w:p xmlns:wp14="http://schemas.microsoft.com/office/word/2010/wordml" w14:paraId="77CC94E2" wp14:textId="77777777">
      <w:pPr>
        <w:pStyle w:val="BodyText"/>
        <w:spacing w:line="240" w:lineRule="auto"/>
        <w:ind w:left="720"/>
        <w:rPr>
          <w:sz w:val="22"/>
          <w:szCs w:val="22"/>
        </w:rPr>
      </w:pPr>
      <w:r>
        <w:rPr>
          <w:sz w:val="22"/>
          <w:szCs w:val="22"/>
        </w:rPr>
        <w:t>•</w:t>
      </w:r>
      <w:r>
        <w:rPr>
          <w:sz w:val="22"/>
          <w:szCs w:val="22"/>
        </w:rPr>
        <w:tab/>
      </w:r>
      <w:r>
        <w:rPr>
          <w:sz w:val="22"/>
          <w:szCs w:val="22"/>
        </w:rPr>
        <w:t>CDs / DVDs / Floppy Disks should be cut into pieces</w:t>
      </w:r>
    </w:p>
    <w:p xmlns:wp14="http://schemas.microsoft.com/office/word/2010/wordml" w14:paraId="32893397" wp14:textId="77777777">
      <w:pPr>
        <w:pStyle w:val="BodyText"/>
        <w:spacing w:line="240" w:lineRule="auto"/>
        <w:ind w:left="720"/>
        <w:rPr>
          <w:sz w:val="22"/>
          <w:szCs w:val="22"/>
        </w:rPr>
      </w:pPr>
      <w:r>
        <w:rPr>
          <w:sz w:val="22"/>
          <w:szCs w:val="22"/>
        </w:rPr>
        <w:t>•</w:t>
      </w:r>
      <w:r>
        <w:rPr>
          <w:sz w:val="22"/>
          <w:szCs w:val="22"/>
        </w:rPr>
        <w:tab/>
      </w:r>
      <w:r>
        <w:rPr>
          <w:sz w:val="22"/>
          <w:szCs w:val="22"/>
        </w:rPr>
        <w:t>Audio / Video Tapes and Fax Rolls should be dismantled and shredded</w:t>
      </w:r>
    </w:p>
    <w:p xmlns:wp14="http://schemas.microsoft.com/office/word/2010/wordml" w14:paraId="5259E8E9" wp14:textId="77777777">
      <w:pPr>
        <w:pStyle w:val="BodyText"/>
        <w:spacing w:line="240" w:lineRule="auto"/>
        <w:ind w:left="720"/>
        <w:rPr>
          <w:sz w:val="22"/>
          <w:szCs w:val="22"/>
        </w:rPr>
      </w:pPr>
      <w:r>
        <w:rPr>
          <w:sz w:val="22"/>
          <w:szCs w:val="22"/>
        </w:rPr>
        <w:t>•</w:t>
      </w:r>
      <w:r>
        <w:rPr>
          <w:sz w:val="22"/>
          <w:szCs w:val="22"/>
        </w:rPr>
        <w:tab/>
      </w:r>
      <w:r>
        <w:rPr>
          <w:sz w:val="22"/>
          <w:szCs w:val="22"/>
        </w:rPr>
        <w:t>Hard Disks should be dismantled and sanded</w:t>
      </w:r>
    </w:p>
    <w:p xmlns:wp14="http://schemas.microsoft.com/office/word/2010/wordml" w14:paraId="36C0C1FF" wp14:textId="072AA5E7">
      <w:pPr>
        <w:pStyle w:val="BodyText"/>
        <w:spacing w:line="240" w:lineRule="auto"/>
        <w:ind w:left="720"/>
        <w:rPr>
          <w:sz w:val="22"/>
          <w:szCs w:val="22"/>
        </w:rPr>
      </w:pPr>
      <w:r w:rsidRPr="47604DEB" w:rsidR="47604DEB">
        <w:rPr>
          <w:sz w:val="22"/>
          <w:szCs w:val="22"/>
        </w:rPr>
        <w:t xml:space="preserve">Any other records should be bundled up and disposed of to a </w:t>
      </w:r>
      <w:r w:rsidRPr="47604DEB" w:rsidR="3AA73AD1">
        <w:rPr>
          <w:sz w:val="22"/>
          <w:szCs w:val="22"/>
        </w:rPr>
        <w:t>wastepaper</w:t>
      </w:r>
      <w:r w:rsidRPr="47604DEB" w:rsidR="47604DEB">
        <w:rPr>
          <w:sz w:val="22"/>
          <w:szCs w:val="22"/>
        </w:rPr>
        <w:t xml:space="preserve"> merchant or disposed of in other </w:t>
      </w:r>
      <w:r w:rsidRPr="47604DEB" w:rsidR="47604DEB">
        <w:rPr>
          <w:sz w:val="22"/>
          <w:szCs w:val="22"/>
        </w:rPr>
        <w:t>appropriate ways</w:t>
      </w:r>
      <w:r w:rsidRPr="47604DEB" w:rsidR="47604DEB">
        <w:rPr>
          <w:sz w:val="22"/>
          <w:szCs w:val="22"/>
        </w:rPr>
        <w:t>. Do not put records in with the regular waste or a skip unless there is no other alternative.</w:t>
      </w:r>
    </w:p>
    <w:p xmlns:wp14="http://schemas.microsoft.com/office/word/2010/wordml" w14:paraId="5C8C10CE" wp14:textId="77777777">
      <w:pPr>
        <w:pStyle w:val="BodyText"/>
        <w:spacing w:line="240" w:lineRule="auto"/>
        <w:ind w:left="720"/>
        <w:rPr>
          <w:sz w:val="22"/>
          <w:szCs w:val="22"/>
        </w:rPr>
      </w:pPr>
      <w:r>
        <w:rPr>
          <w:sz w:val="22"/>
          <w:szCs w:val="22"/>
        </w:rPr>
        <w:t>There are companies who can provide confidential waste bins and other services which can be purchased to ensure that records are disposed of in an appropriate way.</w:t>
      </w:r>
    </w:p>
    <w:p xmlns:wp14="http://schemas.microsoft.com/office/word/2010/wordml" w14:paraId="49253150" wp14:textId="77777777">
      <w:pPr>
        <w:pStyle w:val="BodyText"/>
        <w:numPr>
          <w:ilvl w:val="0"/>
          <w:numId w:val="3"/>
        </w:numPr>
        <w:spacing w:line="240" w:lineRule="auto"/>
        <w:rPr>
          <w:sz w:val="22"/>
          <w:szCs w:val="22"/>
        </w:rPr>
      </w:pPr>
      <w:r>
        <w:rPr>
          <w:sz w:val="22"/>
          <w:szCs w:val="22"/>
        </w:rPr>
        <w:t xml:space="preserve">Where an external provider is used it is recommended that all records must be shredded on-site in the presence of an employee. The </w:t>
      </w:r>
      <w:proofErr w:type="spellStart"/>
      <w:r>
        <w:rPr>
          <w:sz w:val="22"/>
          <w:szCs w:val="22"/>
        </w:rPr>
        <w:t>organisation</w:t>
      </w:r>
      <w:proofErr w:type="spellEnd"/>
      <w:r>
        <w:rPr>
          <w:sz w:val="22"/>
          <w:szCs w:val="22"/>
        </w:rPr>
        <w:t xml:space="preserve"> must also be able to prove that the records have been destroyed by the company who should provide a Certificate of Destruction. Staff working for the external provider should have been trained in the handling of confidential documents.</w:t>
      </w:r>
    </w:p>
    <w:p xmlns:wp14="http://schemas.microsoft.com/office/word/2010/wordml" w14:paraId="3C18228A" wp14:textId="77777777">
      <w:pPr>
        <w:pStyle w:val="BodyText"/>
        <w:spacing w:line="240" w:lineRule="auto"/>
        <w:ind w:left="1080"/>
        <w:rPr>
          <w:sz w:val="22"/>
          <w:szCs w:val="22"/>
        </w:rPr>
      </w:pPr>
      <w:r>
        <w:rPr>
          <w:sz w:val="22"/>
          <w:szCs w:val="22"/>
        </w:rPr>
        <w:t xml:space="preserve">The shredding needs to be planned with specific dates and all records should be identified as to the date of destruction. </w:t>
      </w:r>
    </w:p>
    <w:p xmlns:wp14="http://schemas.microsoft.com/office/word/2010/wordml" w14:paraId="5932E0D8" wp14:textId="1A19EFA5">
      <w:pPr>
        <w:pStyle w:val="BodyText"/>
        <w:spacing w:line="240" w:lineRule="auto"/>
        <w:ind w:left="1080"/>
        <w:rPr>
          <w:sz w:val="22"/>
          <w:szCs w:val="22"/>
        </w:rPr>
      </w:pPr>
      <w:r w:rsidRPr="47604DEB" w:rsidR="47604DEB">
        <w:rPr>
          <w:sz w:val="22"/>
          <w:szCs w:val="22"/>
        </w:rPr>
        <w:t xml:space="preserve">It is important to understand that if the records are </w:t>
      </w:r>
      <w:r w:rsidRPr="47604DEB" w:rsidR="73264153">
        <w:rPr>
          <w:sz w:val="22"/>
          <w:szCs w:val="22"/>
        </w:rPr>
        <w:t>recorded</w:t>
      </w:r>
      <w:r w:rsidRPr="47604DEB" w:rsidR="47604DEB">
        <w:rPr>
          <w:sz w:val="22"/>
          <w:szCs w:val="22"/>
        </w:rPr>
        <w:t xml:space="preserve"> </w:t>
      </w:r>
      <w:r w:rsidRPr="47604DEB" w:rsidR="3CD5C267">
        <w:rPr>
          <w:sz w:val="22"/>
          <w:szCs w:val="22"/>
        </w:rPr>
        <w:t>as</w:t>
      </w:r>
      <w:r w:rsidRPr="47604DEB" w:rsidR="3CD5C267">
        <w:rPr>
          <w:sz w:val="22"/>
          <w:szCs w:val="22"/>
        </w:rPr>
        <w:t xml:space="preserve"> ‘</w:t>
      </w:r>
      <w:r w:rsidRPr="47604DEB" w:rsidR="47604DEB">
        <w:rPr>
          <w:sz w:val="22"/>
          <w:szCs w:val="22"/>
        </w:rPr>
        <w:t>to be destroyed</w:t>
      </w:r>
      <w:r w:rsidRPr="47604DEB" w:rsidR="5BB1E45F">
        <w:rPr>
          <w:sz w:val="22"/>
          <w:szCs w:val="22"/>
        </w:rPr>
        <w:t>’</w:t>
      </w:r>
      <w:r w:rsidRPr="47604DEB" w:rsidR="47604DEB">
        <w:rPr>
          <w:sz w:val="22"/>
          <w:szCs w:val="22"/>
        </w:rPr>
        <w:t xml:space="preserve"> but have not yet been destroyed and a request for the records has been </w:t>
      </w:r>
      <w:r w:rsidRPr="47604DEB" w:rsidR="0229415B">
        <w:rPr>
          <w:sz w:val="22"/>
          <w:szCs w:val="22"/>
        </w:rPr>
        <w:t>received,</w:t>
      </w:r>
      <w:r w:rsidRPr="47604DEB" w:rsidR="47604DEB">
        <w:rPr>
          <w:sz w:val="22"/>
          <w:szCs w:val="22"/>
        </w:rPr>
        <w:t xml:space="preserve"> they </w:t>
      </w:r>
      <w:r w:rsidRPr="47604DEB" w:rsidR="47604DEB">
        <w:rPr>
          <w:b w:val="1"/>
          <w:bCs w:val="1"/>
          <w:sz w:val="22"/>
          <w:szCs w:val="22"/>
          <w:u w:val="single"/>
        </w:rPr>
        <w:t>MUST</w:t>
      </w:r>
      <w:r w:rsidRPr="47604DEB" w:rsidR="47604DEB">
        <w:rPr>
          <w:sz w:val="22"/>
          <w:szCs w:val="22"/>
        </w:rPr>
        <w:t xml:space="preserve"> still be provided.</w:t>
      </w:r>
    </w:p>
    <w:p xmlns:wp14="http://schemas.microsoft.com/office/word/2010/wordml" w14:paraId="63D57DBC" wp14:textId="6FBA204B">
      <w:pPr>
        <w:pStyle w:val="BodyText"/>
        <w:numPr>
          <w:ilvl w:val="0"/>
          <w:numId w:val="3"/>
        </w:numPr>
        <w:spacing w:line="240" w:lineRule="auto"/>
        <w:rPr>
          <w:sz w:val="22"/>
          <w:szCs w:val="22"/>
        </w:rPr>
      </w:pPr>
      <w:r w:rsidRPr="47604DEB" w:rsidR="47604DEB">
        <w:rPr>
          <w:sz w:val="22"/>
          <w:szCs w:val="22"/>
        </w:rPr>
        <w:t xml:space="preserve">Where records are destroyed internally, the process must ensure that all records are recorded are </w:t>
      </w:r>
      <w:r w:rsidRPr="47604DEB" w:rsidR="47604DEB">
        <w:rPr>
          <w:sz w:val="22"/>
          <w:szCs w:val="22"/>
        </w:rPr>
        <w:t>authorised</w:t>
      </w:r>
      <w:r w:rsidRPr="47604DEB" w:rsidR="47604DEB">
        <w:rPr>
          <w:sz w:val="22"/>
          <w:szCs w:val="22"/>
        </w:rPr>
        <w:t xml:space="preserve"> to be destroyed by a member of the Leadership team and the destruction recorded. Records should be shredded as soon as the record has been</w:t>
      </w:r>
      <w:r w:rsidRPr="47604DEB" w:rsidR="559F6FDC">
        <w:rPr>
          <w:sz w:val="22"/>
          <w:szCs w:val="22"/>
        </w:rPr>
        <w:t xml:space="preserve"> </w:t>
      </w:r>
      <w:r w:rsidRPr="47604DEB" w:rsidR="47604DEB">
        <w:rPr>
          <w:sz w:val="22"/>
          <w:szCs w:val="22"/>
        </w:rPr>
        <w:t>documented as being destroyed.</w:t>
      </w:r>
    </w:p>
    <w:p xmlns:wp14="http://schemas.microsoft.com/office/word/2010/wordml" w:rsidP="47604DEB" w14:paraId="7B6DA0CF" wp14:textId="6BF0C33A">
      <w:pPr>
        <w:pStyle w:val="Heading2"/>
        <w:rPr>
          <w:sz w:val="22"/>
          <w:szCs w:val="22"/>
        </w:rPr>
      </w:pPr>
      <w:bookmarkStart w:name="_Toc523464327" w:id="5"/>
      <w:r w:rsidRPr="47604DEB" w:rsidR="47604DEB">
        <w:rPr>
          <w:sz w:val="22"/>
          <w:szCs w:val="22"/>
        </w:rPr>
        <w:t>Freedom of Information Act 2000</w:t>
      </w:r>
      <w:bookmarkEnd w:id="5"/>
    </w:p>
    <w:p xmlns:wp14="http://schemas.microsoft.com/office/word/2010/wordml" w14:paraId="555B48C1" wp14:textId="77777777">
      <w:pPr>
        <w:pStyle w:val="BodyText"/>
        <w:spacing w:before="120" w:line="240" w:lineRule="auto"/>
        <w:ind w:left="720"/>
        <w:rPr>
          <w:sz w:val="22"/>
          <w:szCs w:val="22"/>
        </w:rPr>
      </w:pPr>
      <w:r>
        <w:rPr>
          <w:sz w:val="22"/>
          <w:szCs w:val="22"/>
        </w:rPr>
        <w:t xml:space="preserve">The Freedom of Information Act 2000 requires the school to maintain a list of records which have been destroyed and who </w:t>
      </w:r>
      <w:proofErr w:type="spellStart"/>
      <w:r>
        <w:rPr>
          <w:sz w:val="22"/>
          <w:szCs w:val="22"/>
        </w:rPr>
        <w:t>authorised</w:t>
      </w:r>
      <w:proofErr w:type="spellEnd"/>
      <w:r>
        <w:rPr>
          <w:sz w:val="22"/>
          <w:szCs w:val="22"/>
        </w:rPr>
        <w:t xml:space="preserve"> their destruction</w:t>
      </w:r>
    </w:p>
    <w:p xmlns:wp14="http://schemas.microsoft.com/office/word/2010/wordml" w14:paraId="5C7362C4" wp14:textId="77777777">
      <w:pPr>
        <w:pStyle w:val="BodyText"/>
        <w:spacing w:line="240" w:lineRule="auto"/>
        <w:ind w:left="720"/>
        <w:rPr>
          <w:sz w:val="22"/>
          <w:szCs w:val="22"/>
        </w:rPr>
      </w:pPr>
      <w:r>
        <w:rPr>
          <w:sz w:val="22"/>
          <w:szCs w:val="22"/>
        </w:rPr>
        <w:t>Members of staff should record at least:</w:t>
      </w:r>
    </w:p>
    <w:p xmlns:wp14="http://schemas.microsoft.com/office/word/2010/wordml" w14:paraId="600B139C" wp14:textId="77777777">
      <w:pPr>
        <w:pStyle w:val="BodyText"/>
        <w:spacing w:line="240" w:lineRule="auto"/>
        <w:ind w:left="720"/>
        <w:rPr>
          <w:sz w:val="22"/>
          <w:szCs w:val="22"/>
        </w:rPr>
      </w:pPr>
      <w:r>
        <w:rPr>
          <w:sz w:val="22"/>
          <w:szCs w:val="22"/>
        </w:rPr>
        <w:t>•</w:t>
      </w:r>
      <w:r>
        <w:rPr>
          <w:sz w:val="22"/>
          <w:szCs w:val="22"/>
        </w:rPr>
        <w:tab/>
      </w:r>
      <w:r>
        <w:rPr>
          <w:sz w:val="22"/>
          <w:szCs w:val="22"/>
        </w:rPr>
        <w:t xml:space="preserve">File reference (or </w:t>
      </w:r>
      <w:proofErr w:type="gramStart"/>
      <w:r>
        <w:rPr>
          <w:sz w:val="22"/>
          <w:szCs w:val="22"/>
        </w:rPr>
        <w:t>other</w:t>
      </w:r>
      <w:proofErr w:type="gramEnd"/>
      <w:r>
        <w:rPr>
          <w:sz w:val="22"/>
          <w:szCs w:val="22"/>
        </w:rPr>
        <w:t xml:space="preserve"> unique identifier);</w:t>
      </w:r>
    </w:p>
    <w:p xmlns:wp14="http://schemas.microsoft.com/office/word/2010/wordml" w14:paraId="2BD638D1" wp14:textId="77777777">
      <w:pPr>
        <w:pStyle w:val="BodyText"/>
        <w:spacing w:line="240" w:lineRule="auto"/>
        <w:ind w:left="720"/>
        <w:rPr>
          <w:sz w:val="22"/>
          <w:szCs w:val="22"/>
        </w:rPr>
      </w:pPr>
      <w:r>
        <w:rPr>
          <w:sz w:val="22"/>
          <w:szCs w:val="22"/>
        </w:rPr>
        <w:t>•</w:t>
      </w:r>
      <w:r>
        <w:rPr>
          <w:sz w:val="22"/>
          <w:szCs w:val="22"/>
        </w:rPr>
        <w:tab/>
      </w:r>
      <w:r>
        <w:rPr>
          <w:sz w:val="22"/>
          <w:szCs w:val="22"/>
        </w:rPr>
        <w:t>File title (or brief description);</w:t>
      </w:r>
    </w:p>
    <w:p xmlns:wp14="http://schemas.microsoft.com/office/word/2010/wordml" w14:paraId="1F85E8FF" wp14:textId="77777777">
      <w:pPr>
        <w:pStyle w:val="BodyText"/>
        <w:spacing w:line="240" w:lineRule="auto"/>
        <w:ind w:left="720"/>
        <w:rPr>
          <w:sz w:val="22"/>
          <w:szCs w:val="22"/>
        </w:rPr>
      </w:pPr>
      <w:r>
        <w:rPr>
          <w:sz w:val="22"/>
          <w:szCs w:val="22"/>
        </w:rPr>
        <w:t>•</w:t>
      </w:r>
      <w:r>
        <w:rPr>
          <w:sz w:val="22"/>
          <w:szCs w:val="22"/>
        </w:rPr>
        <w:tab/>
      </w:r>
      <w:r>
        <w:rPr>
          <w:sz w:val="22"/>
          <w:szCs w:val="22"/>
        </w:rPr>
        <w:t>Number of files and date range</w:t>
      </w:r>
    </w:p>
    <w:p xmlns:wp14="http://schemas.microsoft.com/office/word/2010/wordml" w14:paraId="63764018" wp14:textId="77777777">
      <w:pPr>
        <w:pStyle w:val="BodyText"/>
        <w:spacing w:line="240" w:lineRule="auto"/>
        <w:ind w:left="720"/>
        <w:rPr>
          <w:sz w:val="22"/>
          <w:szCs w:val="22"/>
        </w:rPr>
      </w:pPr>
      <w:r>
        <w:rPr>
          <w:sz w:val="22"/>
          <w:szCs w:val="22"/>
        </w:rPr>
        <w:t>•</w:t>
      </w:r>
      <w:r>
        <w:rPr>
          <w:sz w:val="22"/>
          <w:szCs w:val="22"/>
        </w:rPr>
        <w:tab/>
      </w:r>
      <w:r>
        <w:rPr>
          <w:sz w:val="22"/>
          <w:szCs w:val="22"/>
        </w:rPr>
        <w:t xml:space="preserve">The name of the </w:t>
      </w:r>
      <w:proofErr w:type="spellStart"/>
      <w:r>
        <w:rPr>
          <w:sz w:val="22"/>
          <w:szCs w:val="22"/>
        </w:rPr>
        <w:t>authorising</w:t>
      </w:r>
      <w:proofErr w:type="spellEnd"/>
      <w:r>
        <w:rPr>
          <w:sz w:val="22"/>
          <w:szCs w:val="22"/>
        </w:rPr>
        <w:t xml:space="preserve"> officer</w:t>
      </w:r>
    </w:p>
    <w:p xmlns:wp14="http://schemas.microsoft.com/office/word/2010/wordml" w14:paraId="49D22DBF" wp14:textId="77777777">
      <w:pPr>
        <w:pStyle w:val="BodyText"/>
        <w:spacing w:line="240" w:lineRule="auto"/>
        <w:ind w:left="720"/>
        <w:rPr>
          <w:sz w:val="22"/>
          <w:szCs w:val="22"/>
        </w:rPr>
      </w:pPr>
      <w:r>
        <w:rPr>
          <w:sz w:val="22"/>
          <w:szCs w:val="22"/>
        </w:rPr>
        <w:t>•</w:t>
      </w:r>
      <w:r>
        <w:rPr>
          <w:sz w:val="22"/>
          <w:szCs w:val="22"/>
        </w:rPr>
        <w:tab/>
      </w:r>
      <w:r>
        <w:rPr>
          <w:sz w:val="22"/>
          <w:szCs w:val="22"/>
        </w:rPr>
        <w:t>Date action taken</w:t>
      </w:r>
    </w:p>
    <w:p xmlns:wp14="http://schemas.microsoft.com/office/word/2010/wordml" w14:paraId="0184AC6F" wp14:textId="77777777">
      <w:pPr>
        <w:pStyle w:val="BodyText"/>
        <w:spacing w:line="240" w:lineRule="auto"/>
        <w:ind w:left="720"/>
        <w:rPr>
          <w:sz w:val="22"/>
          <w:szCs w:val="22"/>
        </w:rPr>
      </w:pPr>
      <w:r>
        <w:rPr>
          <w:sz w:val="22"/>
          <w:szCs w:val="22"/>
        </w:rPr>
        <w:t>Following this guidance will ensure that the school is compliant with the Data Protection rules and the Freedom of Information Act 2000.</w:t>
      </w:r>
    </w:p>
    <w:p xmlns:wp14="http://schemas.microsoft.com/office/word/2010/wordml" w14:paraId="0AA1AD43" wp14:textId="77777777">
      <w:pPr>
        <w:pStyle w:val="BodyText"/>
        <w:spacing w:line="240" w:lineRule="auto"/>
        <w:ind w:left="720"/>
        <w:rPr>
          <w:sz w:val="22"/>
          <w:szCs w:val="22"/>
        </w:rPr>
      </w:pPr>
      <w:r>
        <w:rPr>
          <w:sz w:val="22"/>
          <w:szCs w:val="22"/>
        </w:rPr>
        <w:t>If you have any queries in completing this checklist please contact:</w:t>
      </w:r>
    </w:p>
    <w:p xmlns:wp14="http://schemas.microsoft.com/office/word/2010/wordml" w14:paraId="6F323028" wp14:textId="77777777">
      <w:pPr>
        <w:pStyle w:val="BodyText"/>
        <w:spacing w:after="0" w:line="240" w:lineRule="auto"/>
        <w:ind w:left="720"/>
        <w:rPr>
          <w:sz w:val="22"/>
          <w:szCs w:val="22"/>
        </w:rPr>
      </w:pPr>
      <w:r>
        <w:rPr>
          <w:sz w:val="22"/>
          <w:szCs w:val="22"/>
        </w:rPr>
        <w:t>The Data Protection Officer – Louise Fox</w:t>
      </w:r>
    </w:p>
    <w:p xmlns:wp14="http://schemas.microsoft.com/office/word/2010/wordml" w:rsidP="47604DEB" w14:paraId="6E2D2E04" wp14:textId="759CECB5">
      <w:pPr>
        <w:rPr>
          <w:sz w:val="22"/>
          <w:szCs w:val="22"/>
        </w:rPr>
      </w:pPr>
      <w:r>
        <w:br w:type="page"/>
      </w:r>
      <w:bookmarkStart w:name="_Toc523464328" w:id="6"/>
      <w:r w:rsidRPr="47604DEB" w:rsidR="47604DEB">
        <w:rPr>
          <w:sz w:val="22"/>
          <w:szCs w:val="22"/>
        </w:rPr>
        <w:t>Management of the School</w:t>
      </w:r>
      <w:bookmarkEnd w:id="6"/>
    </w:p>
    <w:tbl>
      <w:tblPr>
        <w:tblW w:w="97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788"/>
      </w:tblGrid>
      <w:tr xmlns:wp14="http://schemas.microsoft.com/office/word/2010/wordml" w:rsidTr="47604DEB" w14:paraId="5E95E318" wp14:textId="77777777">
        <w:trPr>
          <w:cantSplit/>
          <w:trHeight w:val="144"/>
        </w:trPr>
        <w:tc>
          <w:tcPr>
            <w:tcW w:w="9788" w:type="dxa"/>
            <w:shd w:val="clear" w:color="auto" w:fill="F2F2F2" w:themeFill="background1" w:themeFillShade="F2"/>
            <w:tcMar/>
          </w:tcPr>
          <w:p w14:paraId="2F27DEF7" wp14:textId="77777777">
            <w:pPr>
              <w:pStyle w:val="TableParagraph"/>
              <w:spacing w:after="0" w:line="240" w:lineRule="auto"/>
              <w:rPr>
                <w:rFonts w:ascii="Calibri" w:hAnsi="Calibri" w:cs="Calibri"/>
                <w:b/>
                <w:sz w:val="18"/>
                <w:szCs w:val="16"/>
              </w:rPr>
            </w:pPr>
            <w:r>
              <w:rPr>
                <w:i/>
                <w:sz w:val="20"/>
              </w:rPr>
              <w:t>This section contains retention periods connected to the general management of the school. This covers the work of the Governing Body, the Headteacher and the senior management team, the admissions process and operational administration.</w:t>
            </w:r>
          </w:p>
        </w:tc>
      </w:tr>
    </w:tbl>
    <w:tbl>
      <w:tblPr>
        <w:tblW w:w="98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Caption w:val="Retention periods for general management of the school: governing body"/>
        <w:tblDescription w:val="Areas covered by the governing body and the retention periods"/>
      </w:tblPr>
      <w:tblGrid>
        <w:gridCol w:w="694"/>
        <w:gridCol w:w="1723"/>
        <w:gridCol w:w="2013"/>
        <w:gridCol w:w="2070"/>
        <w:gridCol w:w="1780"/>
        <w:gridCol w:w="1538"/>
      </w:tblGrid>
      <w:tr xmlns:wp14="http://schemas.microsoft.com/office/word/2010/wordml" w:rsidTr="47604DEB" w14:paraId="4164B655" wp14:textId="77777777">
        <w:trPr>
          <w:cantSplit/>
          <w:trHeight w:val="144"/>
        </w:trPr>
        <w:tc>
          <w:tcPr>
            <w:tcW w:w="9818" w:type="dxa"/>
            <w:gridSpan w:val="6"/>
            <w:shd w:val="clear" w:color="auto" w:fill="F2F2F2" w:themeFill="background1" w:themeFillShade="F2"/>
            <w:tcMar/>
          </w:tcPr>
          <w:p w14:paraId="0E266801" wp14:textId="77777777">
            <w:pPr>
              <w:pStyle w:val="TableParagraph"/>
              <w:spacing w:after="0" w:line="240" w:lineRule="auto"/>
              <w:rPr>
                <w:rFonts w:ascii="Calibri" w:hAnsi="Calibri" w:cs="Calibri"/>
                <w:b/>
                <w:sz w:val="18"/>
                <w:szCs w:val="16"/>
              </w:rPr>
            </w:pPr>
            <w:r>
              <w:rPr>
                <w:rFonts w:ascii="Calibri" w:hAnsi="Calibri" w:cs="Calibri"/>
                <w:b/>
                <w:noProof/>
                <w:szCs w:val="16"/>
              </w:rPr>
              <w:t>1.1 Governing Body</w:t>
            </w:r>
          </w:p>
        </w:tc>
      </w:tr>
      <w:tr xmlns:wp14="http://schemas.microsoft.com/office/word/2010/wordml" w:rsidTr="47604DEB" w14:paraId="38FF0A68" wp14:textId="77777777">
        <w:trPr>
          <w:cantSplit/>
          <w:trHeight w:val="144"/>
        </w:trPr>
        <w:tc>
          <w:tcPr>
            <w:tcW w:w="694" w:type="dxa"/>
            <w:shd w:val="clear" w:color="auto" w:fill="F2F2F2" w:themeFill="background1" w:themeFillShade="F2"/>
            <w:tcMar/>
          </w:tcPr>
          <w:p w14:paraId="02DF78A1"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06F6D1DC"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3BC30C12"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39B6FDD2"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5CEEFBE2"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8" w:type="dxa"/>
            <w:shd w:val="clear" w:color="auto" w:fill="F2F2F2" w:themeFill="background1" w:themeFillShade="F2"/>
            <w:tcMar/>
          </w:tcPr>
          <w:p w14:paraId="2127A2C5"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5D9C48A6"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4D4B6315" wp14:textId="77777777">
        <w:trPr>
          <w:cantSplit/>
          <w:trHeight w:val="144"/>
        </w:trPr>
        <w:tc>
          <w:tcPr>
            <w:tcW w:w="694" w:type="dxa"/>
            <w:shd w:val="clear" w:color="auto" w:fill="FFFFFF" w:themeFill="background1"/>
            <w:tcMar/>
          </w:tcPr>
          <w:p w14:paraId="649172B6"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1.1.1</w:t>
            </w:r>
          </w:p>
        </w:tc>
        <w:tc>
          <w:tcPr>
            <w:tcW w:w="1723" w:type="dxa"/>
            <w:shd w:val="clear" w:color="auto" w:fill="FFFFFF" w:themeFill="background1"/>
            <w:tcMar/>
          </w:tcPr>
          <w:p w14:paraId="6798D361" wp14:textId="77777777">
            <w:pPr>
              <w:pStyle w:val="TableParagraph"/>
              <w:spacing w:before="120" w:line="240" w:lineRule="auto"/>
              <w:ind w:right="357"/>
              <w:jc w:val="center"/>
              <w:rPr>
                <w:rFonts w:asciiTheme="minorHAnsi" w:hAnsiTheme="minorHAnsi" w:cstheme="minorHAnsi"/>
                <w:sz w:val="16"/>
                <w:szCs w:val="16"/>
              </w:rPr>
            </w:pPr>
            <w:r>
              <w:rPr>
                <w:rFonts w:asciiTheme="minorHAnsi" w:hAnsiTheme="minorHAnsi" w:cstheme="minorHAnsi"/>
                <w:color w:val="231F20"/>
                <w:sz w:val="16"/>
                <w:szCs w:val="16"/>
              </w:rPr>
              <w:t>Agendas for Governing Body meetings</w:t>
            </w:r>
          </w:p>
        </w:tc>
        <w:tc>
          <w:tcPr>
            <w:tcW w:w="2013" w:type="dxa"/>
            <w:shd w:val="clear" w:color="auto" w:fill="FFFFFF" w:themeFill="background1"/>
            <w:tcMar/>
          </w:tcPr>
          <w:p w14:paraId="7F669DAC" wp14:textId="77777777">
            <w:pPr>
              <w:pStyle w:val="TableParagraph"/>
              <w:spacing w:before="120" w:line="240" w:lineRule="auto"/>
              <w:ind w:right="168"/>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meeting is dealing with confidential issues</w:t>
            </w:r>
            <w:r>
              <w:rPr>
                <w:rFonts w:asciiTheme="minorHAnsi" w:hAnsiTheme="minorHAnsi" w:cstheme="minorHAnsi"/>
                <w:color w:val="231F20"/>
                <w:spacing w:val="-13"/>
                <w:sz w:val="16"/>
                <w:szCs w:val="16"/>
              </w:rPr>
              <w:t xml:space="preserve"> </w:t>
            </w:r>
            <w:r>
              <w:rPr>
                <w:rFonts w:asciiTheme="minorHAnsi" w:hAnsiTheme="minorHAnsi" w:cstheme="minorHAnsi"/>
                <w:color w:val="231F20"/>
                <w:sz w:val="16"/>
                <w:szCs w:val="16"/>
              </w:rPr>
              <w:t>relating</w:t>
            </w:r>
            <w:r>
              <w:rPr>
                <w:rFonts w:asciiTheme="minorHAnsi" w:hAnsiTheme="minorHAnsi" w:cstheme="minorHAnsi"/>
                <w:color w:val="231F20"/>
                <w:spacing w:val="-13"/>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13"/>
                <w:sz w:val="16"/>
                <w:szCs w:val="16"/>
              </w:rPr>
              <w:t xml:space="preserve"> </w:t>
            </w:r>
            <w:r>
              <w:rPr>
                <w:rFonts w:asciiTheme="minorHAnsi" w:hAnsiTheme="minorHAnsi" w:cstheme="minorHAnsi"/>
                <w:color w:val="231F20"/>
                <w:sz w:val="16"/>
                <w:szCs w:val="16"/>
              </w:rPr>
              <w:t>staff</w:t>
            </w:r>
          </w:p>
        </w:tc>
        <w:tc>
          <w:tcPr>
            <w:tcW w:w="2070" w:type="dxa"/>
            <w:shd w:val="clear" w:color="auto" w:fill="FFFFFF" w:themeFill="background1"/>
            <w:tcMar/>
          </w:tcPr>
          <w:p w14:paraId="578C5E07" wp14:textId="77777777">
            <w:pPr>
              <w:pStyle w:val="TableParagraph"/>
              <w:spacing w:before="120" w:line="240" w:lineRule="auto"/>
              <w:ind w:right="209"/>
              <w:jc w:val="center"/>
              <w:rPr>
                <w:rFonts w:asciiTheme="minorHAnsi" w:hAnsiTheme="minorHAnsi" w:cstheme="minorHAnsi"/>
                <w:sz w:val="16"/>
                <w:szCs w:val="16"/>
              </w:rPr>
            </w:pPr>
            <w:r>
              <w:rPr>
                <w:rFonts w:asciiTheme="minorHAnsi" w:hAnsiTheme="minorHAnsi" w:cstheme="minorHAnsi"/>
                <w:color w:val="231F20"/>
                <w:sz w:val="16"/>
                <w:szCs w:val="16"/>
              </w:rPr>
              <w:t>One copy should be retained with the master set of minutes. All other copies can be disposed of</w:t>
            </w:r>
          </w:p>
        </w:tc>
        <w:tc>
          <w:tcPr>
            <w:tcW w:w="1780" w:type="dxa"/>
            <w:shd w:val="clear" w:color="auto" w:fill="FFFFFF" w:themeFill="background1"/>
            <w:tcMar/>
          </w:tcPr>
          <w:p w14:paraId="45581BAC" wp14:textId="77777777">
            <w:pPr>
              <w:pStyle w:val="TableParagraph"/>
              <w:spacing w:before="120" w:line="240" w:lineRule="auto"/>
              <w:ind w:right="90"/>
              <w:jc w:val="center"/>
              <w:rPr>
                <w:rFonts w:asciiTheme="minorHAnsi" w:hAnsiTheme="minorHAnsi" w:cstheme="minorHAnsi"/>
                <w:sz w:val="16"/>
                <w:szCs w:val="16"/>
              </w:rPr>
            </w:pPr>
            <w:r>
              <w:rPr>
                <w:rFonts w:asciiTheme="minorHAnsi" w:hAnsiTheme="minorHAnsi" w:cstheme="minorHAnsi"/>
                <w:color w:val="231F20"/>
                <w:sz w:val="16"/>
                <w:szCs w:val="16"/>
              </w:rPr>
              <w:t>SECURE DISPOSAL</w:t>
            </w:r>
            <w:r>
              <w:rPr>
                <w:rStyle w:val="FootnoteReference"/>
                <w:rFonts w:asciiTheme="minorHAnsi" w:hAnsiTheme="minorHAnsi" w:cstheme="minorHAnsi"/>
                <w:color w:val="231F20"/>
                <w:sz w:val="16"/>
                <w:szCs w:val="16"/>
              </w:rPr>
              <w:footnoteReference w:id="1"/>
            </w:r>
          </w:p>
        </w:tc>
        <w:tc>
          <w:tcPr>
            <w:tcW w:w="1538" w:type="dxa"/>
            <w:shd w:val="clear" w:color="auto" w:fill="FFFFFF" w:themeFill="background1"/>
            <w:tcMar/>
          </w:tcPr>
          <w:p w14:paraId="4101652C"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E1D381A" wp14:textId="77777777">
        <w:trPr>
          <w:cantSplit/>
          <w:trHeight w:val="144"/>
        </w:trPr>
        <w:tc>
          <w:tcPr>
            <w:tcW w:w="694" w:type="dxa"/>
            <w:shd w:val="clear" w:color="auto" w:fill="FFFFFF" w:themeFill="background1"/>
            <w:tcMar/>
          </w:tcPr>
          <w:p w14:paraId="68D0114E"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1.1.2</w:t>
            </w:r>
          </w:p>
        </w:tc>
        <w:tc>
          <w:tcPr>
            <w:tcW w:w="1723" w:type="dxa"/>
            <w:shd w:val="clear" w:color="auto" w:fill="FFFFFF" w:themeFill="background1"/>
            <w:tcMar/>
          </w:tcPr>
          <w:p w14:paraId="177A30DD"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Minutes of Governing Body meetings</w:t>
            </w:r>
          </w:p>
        </w:tc>
        <w:tc>
          <w:tcPr>
            <w:tcW w:w="2013" w:type="dxa"/>
            <w:shd w:val="clear" w:color="auto" w:fill="FFFFFF" w:themeFill="background1"/>
            <w:tcMar/>
          </w:tcPr>
          <w:p w14:paraId="6967B192" wp14:textId="77777777">
            <w:pPr>
              <w:pStyle w:val="TableParagraph"/>
              <w:spacing w:before="120" w:line="240" w:lineRule="auto"/>
              <w:ind w:right="168"/>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meeting is dealing with confidential issues</w:t>
            </w:r>
            <w:r>
              <w:rPr>
                <w:rFonts w:asciiTheme="minorHAnsi" w:hAnsiTheme="minorHAnsi" w:cstheme="minorHAnsi"/>
                <w:color w:val="231F20"/>
                <w:spacing w:val="-13"/>
                <w:sz w:val="16"/>
                <w:szCs w:val="16"/>
              </w:rPr>
              <w:t xml:space="preserve"> </w:t>
            </w:r>
            <w:r>
              <w:rPr>
                <w:rFonts w:asciiTheme="minorHAnsi" w:hAnsiTheme="minorHAnsi" w:cstheme="minorHAnsi"/>
                <w:color w:val="231F20"/>
                <w:sz w:val="16"/>
                <w:szCs w:val="16"/>
              </w:rPr>
              <w:t>relating</w:t>
            </w:r>
            <w:r>
              <w:rPr>
                <w:rFonts w:asciiTheme="minorHAnsi" w:hAnsiTheme="minorHAnsi" w:cstheme="minorHAnsi"/>
                <w:color w:val="231F20"/>
                <w:spacing w:val="-13"/>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13"/>
                <w:sz w:val="16"/>
                <w:szCs w:val="16"/>
              </w:rPr>
              <w:t xml:space="preserve"> </w:t>
            </w:r>
            <w:r>
              <w:rPr>
                <w:rFonts w:asciiTheme="minorHAnsi" w:hAnsiTheme="minorHAnsi" w:cstheme="minorHAnsi"/>
                <w:color w:val="231F20"/>
                <w:sz w:val="16"/>
                <w:szCs w:val="16"/>
              </w:rPr>
              <w:t>staff</w:t>
            </w:r>
          </w:p>
        </w:tc>
        <w:tc>
          <w:tcPr>
            <w:tcW w:w="2070" w:type="dxa"/>
            <w:shd w:val="clear" w:color="auto" w:fill="FFFFFF" w:themeFill="background1"/>
            <w:tcMar/>
          </w:tcPr>
          <w:p w14:paraId="4B99056E" wp14:textId="77777777">
            <w:pPr>
              <w:spacing w:before="120" w:line="240" w:lineRule="auto"/>
              <w:jc w:val="center"/>
              <w:rPr>
                <w:rFonts w:asciiTheme="minorHAnsi" w:hAnsiTheme="minorHAnsi" w:cstheme="minorHAnsi"/>
                <w:sz w:val="16"/>
                <w:szCs w:val="16"/>
              </w:rPr>
            </w:pPr>
          </w:p>
        </w:tc>
        <w:tc>
          <w:tcPr>
            <w:tcW w:w="1780" w:type="dxa"/>
            <w:shd w:val="clear" w:color="auto" w:fill="FFFFFF" w:themeFill="background1"/>
            <w:tcMar/>
          </w:tcPr>
          <w:p w14:paraId="1299C43A" wp14:textId="77777777">
            <w:pPr>
              <w:spacing w:before="120" w:line="240" w:lineRule="auto"/>
              <w:ind w:right="90"/>
              <w:jc w:val="center"/>
              <w:rPr>
                <w:rFonts w:asciiTheme="minorHAnsi" w:hAnsiTheme="minorHAnsi" w:cstheme="minorHAnsi"/>
                <w:sz w:val="16"/>
                <w:szCs w:val="16"/>
              </w:rPr>
            </w:pPr>
          </w:p>
        </w:tc>
        <w:tc>
          <w:tcPr>
            <w:tcW w:w="1538" w:type="dxa"/>
            <w:shd w:val="clear" w:color="auto" w:fill="FFFFFF" w:themeFill="background1"/>
            <w:tcMar/>
          </w:tcPr>
          <w:p w14:paraId="4DDBEF00" wp14:textId="77777777">
            <w:pPr>
              <w:spacing w:before="120" w:line="240" w:lineRule="auto"/>
              <w:jc w:val="center"/>
              <w:rPr>
                <w:rFonts w:asciiTheme="minorHAnsi" w:hAnsiTheme="minorHAnsi" w:cstheme="minorHAnsi"/>
                <w:sz w:val="16"/>
                <w:szCs w:val="16"/>
              </w:rPr>
            </w:pPr>
          </w:p>
        </w:tc>
      </w:tr>
      <w:tr xmlns:wp14="http://schemas.microsoft.com/office/word/2010/wordml" w:rsidTr="47604DEB" w14:paraId="5FA91DFC" wp14:textId="77777777">
        <w:trPr>
          <w:cantSplit/>
          <w:trHeight w:val="144"/>
        </w:trPr>
        <w:tc>
          <w:tcPr>
            <w:tcW w:w="694" w:type="dxa"/>
            <w:shd w:val="clear" w:color="auto" w:fill="FFFFFF" w:themeFill="background1"/>
            <w:tcMar/>
          </w:tcPr>
          <w:p w14:paraId="3461D779"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3208F11F"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Principal Set (signed)</w:t>
            </w:r>
          </w:p>
        </w:tc>
        <w:tc>
          <w:tcPr>
            <w:tcW w:w="2013" w:type="dxa"/>
            <w:shd w:val="clear" w:color="auto" w:fill="FFFFFF" w:themeFill="background1"/>
            <w:tcMar/>
          </w:tcPr>
          <w:p w14:paraId="3CF2D8B6"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41512E7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PERMANENT</w:t>
            </w:r>
          </w:p>
        </w:tc>
        <w:tc>
          <w:tcPr>
            <w:tcW w:w="1780" w:type="dxa"/>
            <w:shd w:val="clear" w:color="auto" w:fill="FFFFFF" w:themeFill="background1"/>
            <w:tcMar/>
          </w:tcPr>
          <w:p w14:paraId="4DA1EAEE" wp14:textId="77777777">
            <w:pPr>
              <w:pStyle w:val="TableParagraph"/>
              <w:spacing w:before="120" w:line="240" w:lineRule="auto"/>
              <w:ind w:right="90"/>
              <w:jc w:val="center"/>
              <w:rPr>
                <w:rFonts w:asciiTheme="minorHAnsi" w:hAnsiTheme="minorHAnsi" w:cstheme="minorHAnsi"/>
                <w:sz w:val="16"/>
                <w:szCs w:val="16"/>
              </w:rPr>
            </w:pPr>
            <w:r>
              <w:rPr>
                <w:rFonts w:asciiTheme="minorHAnsi" w:hAnsiTheme="minorHAnsi" w:cstheme="minorHAnsi"/>
                <w:color w:val="231F20"/>
                <w:sz w:val="16"/>
                <w:szCs w:val="16"/>
              </w:rPr>
              <w:t>If the school is unable to store these then they should be offered to the County Archives Service</w:t>
            </w:r>
          </w:p>
        </w:tc>
        <w:tc>
          <w:tcPr>
            <w:tcW w:w="1538" w:type="dxa"/>
            <w:shd w:val="clear" w:color="auto" w:fill="FFFFFF" w:themeFill="background1"/>
            <w:tcMar/>
          </w:tcPr>
          <w:p w14:paraId="0FB78278"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5F04862" wp14:textId="77777777">
        <w:trPr>
          <w:cantSplit/>
          <w:trHeight w:val="144"/>
        </w:trPr>
        <w:tc>
          <w:tcPr>
            <w:tcW w:w="694" w:type="dxa"/>
            <w:shd w:val="clear" w:color="auto" w:fill="FFFFFF" w:themeFill="background1"/>
            <w:tcMar/>
          </w:tcPr>
          <w:p w14:paraId="1FC39945"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1B2EFCB5"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Inspection Copies</w:t>
            </w:r>
            <w:r>
              <w:rPr>
                <w:rStyle w:val="FootnoteReference"/>
                <w:rFonts w:asciiTheme="minorHAnsi" w:hAnsiTheme="minorHAnsi" w:cstheme="minorHAnsi"/>
                <w:color w:val="231F20"/>
                <w:sz w:val="16"/>
                <w:szCs w:val="16"/>
              </w:rPr>
              <w:footnoteReference w:id="2"/>
            </w:r>
          </w:p>
        </w:tc>
        <w:tc>
          <w:tcPr>
            <w:tcW w:w="2013" w:type="dxa"/>
            <w:shd w:val="clear" w:color="auto" w:fill="FFFFFF" w:themeFill="background1"/>
            <w:tcMar/>
          </w:tcPr>
          <w:p w14:paraId="0562CB0E"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57F0977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Date of meeting + 3 years</w:t>
            </w:r>
          </w:p>
        </w:tc>
        <w:tc>
          <w:tcPr>
            <w:tcW w:w="1780" w:type="dxa"/>
            <w:shd w:val="clear" w:color="auto" w:fill="FFFFFF" w:themeFill="background1"/>
            <w:tcMar/>
          </w:tcPr>
          <w:p w14:paraId="12387DC8" wp14:textId="77777777">
            <w:pPr>
              <w:pStyle w:val="TableParagraph"/>
              <w:spacing w:before="120" w:line="240" w:lineRule="auto"/>
              <w:ind w:right="90"/>
              <w:jc w:val="center"/>
              <w:rPr>
                <w:rFonts w:asciiTheme="minorHAnsi" w:hAnsiTheme="minorHAnsi" w:cstheme="minorHAnsi"/>
                <w:sz w:val="16"/>
                <w:szCs w:val="16"/>
              </w:rPr>
            </w:pPr>
            <w:r>
              <w:rPr>
                <w:rFonts w:asciiTheme="minorHAnsi" w:hAnsiTheme="minorHAnsi" w:cstheme="minorHAnsi"/>
                <w:color w:val="231F20"/>
                <w:sz w:val="16"/>
                <w:szCs w:val="16"/>
              </w:rPr>
              <w:t>If these minutes contain any sensitive, personal information they must be shredded.</w:t>
            </w:r>
          </w:p>
        </w:tc>
        <w:tc>
          <w:tcPr>
            <w:tcW w:w="1538" w:type="dxa"/>
            <w:shd w:val="clear" w:color="auto" w:fill="FFFFFF" w:themeFill="background1"/>
            <w:tcMar/>
          </w:tcPr>
          <w:p w14:paraId="34CE0A41" wp14:textId="77777777">
            <w:pPr>
              <w:pStyle w:val="TableParagraph"/>
              <w:spacing w:before="120" w:line="240" w:lineRule="auto"/>
              <w:ind w:right="228"/>
              <w:jc w:val="center"/>
              <w:rPr>
                <w:rFonts w:asciiTheme="minorHAnsi" w:hAnsiTheme="minorHAnsi" w:cstheme="minorHAnsi"/>
                <w:color w:val="231F20"/>
                <w:sz w:val="16"/>
                <w:szCs w:val="16"/>
              </w:rPr>
            </w:pPr>
          </w:p>
        </w:tc>
      </w:tr>
      <w:tr xmlns:wp14="http://schemas.microsoft.com/office/word/2010/wordml" w:rsidTr="47604DEB" w14:paraId="689481C7" wp14:textId="77777777">
        <w:trPr>
          <w:cantSplit/>
          <w:trHeight w:val="144"/>
        </w:trPr>
        <w:tc>
          <w:tcPr>
            <w:tcW w:w="694" w:type="dxa"/>
            <w:shd w:val="clear" w:color="auto" w:fill="FFFFFF" w:themeFill="background1"/>
            <w:tcMar/>
          </w:tcPr>
          <w:p w14:paraId="042B63EE"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1.1.3</w:t>
            </w:r>
          </w:p>
        </w:tc>
        <w:tc>
          <w:tcPr>
            <w:tcW w:w="1723" w:type="dxa"/>
            <w:shd w:val="clear" w:color="auto" w:fill="FFFFFF" w:themeFill="background1"/>
            <w:tcMar/>
          </w:tcPr>
          <w:p w14:paraId="57F2B5A6" wp14:textId="77777777">
            <w:pPr>
              <w:pStyle w:val="TableParagraph"/>
              <w:spacing w:before="120" w:line="240" w:lineRule="auto"/>
              <w:ind w:right="357"/>
              <w:jc w:val="center"/>
              <w:rPr>
                <w:rFonts w:asciiTheme="minorHAnsi" w:hAnsiTheme="minorHAnsi" w:cstheme="minorHAnsi"/>
                <w:sz w:val="16"/>
                <w:szCs w:val="16"/>
              </w:rPr>
            </w:pPr>
            <w:r>
              <w:rPr>
                <w:rFonts w:asciiTheme="minorHAnsi" w:hAnsiTheme="minorHAnsi" w:cstheme="minorHAnsi"/>
                <w:color w:val="231F20"/>
                <w:sz w:val="16"/>
                <w:szCs w:val="16"/>
              </w:rPr>
              <w:t>Reports presented to the Governing Body</w:t>
            </w:r>
          </w:p>
        </w:tc>
        <w:tc>
          <w:tcPr>
            <w:tcW w:w="2013" w:type="dxa"/>
            <w:shd w:val="clear" w:color="auto" w:fill="FFFFFF" w:themeFill="background1"/>
            <w:tcMar/>
          </w:tcPr>
          <w:p w14:paraId="6C3DA068" wp14:textId="77777777">
            <w:pPr>
              <w:pStyle w:val="TableParagraph"/>
              <w:spacing w:before="120" w:line="240" w:lineRule="auto"/>
              <w:ind w:right="231"/>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report deals with confidential issues relating to staff</w:t>
            </w:r>
          </w:p>
        </w:tc>
        <w:tc>
          <w:tcPr>
            <w:tcW w:w="2070" w:type="dxa"/>
            <w:shd w:val="clear" w:color="auto" w:fill="FFFFFF" w:themeFill="background1"/>
            <w:tcMar/>
          </w:tcPr>
          <w:p w14:paraId="68BE49C8" wp14:textId="77777777">
            <w:pPr>
              <w:pStyle w:val="TableParagraph"/>
              <w:spacing w:before="120" w:line="240" w:lineRule="auto"/>
              <w:ind w:right="209"/>
              <w:jc w:val="center"/>
              <w:rPr>
                <w:rFonts w:asciiTheme="minorHAnsi" w:hAnsiTheme="minorHAnsi" w:cstheme="minorHAnsi"/>
                <w:sz w:val="16"/>
                <w:szCs w:val="16"/>
              </w:rPr>
            </w:pPr>
            <w:r>
              <w:rPr>
                <w:rFonts w:asciiTheme="minorHAnsi" w:hAnsiTheme="minorHAnsi" w:cstheme="minorHAnsi"/>
                <w:color w:val="231F20"/>
                <w:sz w:val="16"/>
                <w:szCs w:val="16"/>
              </w:rPr>
              <w:t xml:space="preserve">Reports should be kept for a minimum </w:t>
            </w:r>
            <w:r>
              <w:rPr>
                <w:rFonts w:asciiTheme="minorHAnsi" w:hAnsiTheme="minorHAnsi" w:cstheme="minorHAnsi"/>
                <w:color w:val="231F20"/>
                <w:spacing w:val="-27"/>
                <w:sz w:val="16"/>
                <w:szCs w:val="16"/>
              </w:rPr>
              <w:t>of</w:t>
            </w:r>
            <w:r>
              <w:rPr>
                <w:rFonts w:asciiTheme="minorHAnsi" w:hAnsiTheme="minorHAnsi" w:cstheme="minorHAnsi"/>
                <w:color w:val="231F20"/>
                <w:sz w:val="16"/>
                <w:szCs w:val="16"/>
              </w:rPr>
              <w:t xml:space="preserve"> </w:t>
            </w:r>
            <w:r>
              <w:rPr>
                <w:rFonts w:asciiTheme="minorHAnsi" w:hAnsiTheme="minorHAnsi" w:cstheme="minorHAnsi"/>
                <w:color w:val="231F20"/>
                <w:spacing w:val="-27"/>
                <w:sz w:val="16"/>
                <w:szCs w:val="16"/>
              </w:rPr>
              <w:t xml:space="preserve">6 </w:t>
            </w:r>
            <w:r>
              <w:rPr>
                <w:rFonts w:asciiTheme="minorHAnsi" w:hAnsiTheme="minorHAnsi" w:cstheme="minorHAnsi"/>
                <w:color w:val="231F20"/>
                <w:sz w:val="16"/>
                <w:szCs w:val="16"/>
              </w:rPr>
              <w:t>years.</w:t>
            </w:r>
            <w:r>
              <w:rPr>
                <w:rFonts w:asciiTheme="minorHAnsi" w:hAnsiTheme="minorHAnsi" w:cstheme="minorHAnsi"/>
                <w:color w:val="231F20"/>
                <w:spacing w:val="-27"/>
                <w:sz w:val="16"/>
                <w:szCs w:val="16"/>
              </w:rPr>
              <w:t xml:space="preserve"> </w:t>
            </w:r>
            <w:r>
              <w:rPr>
                <w:rFonts w:asciiTheme="minorHAnsi" w:hAnsiTheme="minorHAnsi" w:cstheme="minorHAnsi"/>
                <w:color w:val="231F20"/>
                <w:sz w:val="16"/>
                <w:szCs w:val="16"/>
              </w:rPr>
              <w:t>However,</w:t>
            </w:r>
            <w:r>
              <w:rPr>
                <w:rFonts w:asciiTheme="minorHAnsi" w:hAnsiTheme="minorHAnsi" w:cstheme="minorHAnsi"/>
                <w:color w:val="231F20"/>
                <w:spacing w:val="-27"/>
                <w:sz w:val="16"/>
                <w:szCs w:val="16"/>
              </w:rPr>
              <w:t xml:space="preserve"> </w:t>
            </w:r>
            <w:r>
              <w:rPr>
                <w:rFonts w:asciiTheme="minorHAnsi" w:hAnsiTheme="minorHAnsi" w:cstheme="minorHAnsi"/>
                <w:color w:val="231F20"/>
                <w:sz w:val="16"/>
                <w:szCs w:val="16"/>
              </w:rPr>
              <w:t>if</w:t>
            </w:r>
            <w:r>
              <w:rPr>
                <w:rFonts w:asciiTheme="minorHAnsi" w:hAnsiTheme="minorHAnsi" w:cstheme="minorHAnsi"/>
                <w:color w:val="231F20"/>
                <w:spacing w:val="-27"/>
                <w:sz w:val="16"/>
                <w:szCs w:val="16"/>
              </w:rPr>
              <w:t xml:space="preserve"> </w:t>
            </w:r>
            <w:r>
              <w:rPr>
                <w:rFonts w:asciiTheme="minorHAnsi" w:hAnsiTheme="minorHAnsi" w:cstheme="minorHAnsi"/>
                <w:color w:val="231F20"/>
                <w:sz w:val="16"/>
                <w:szCs w:val="16"/>
              </w:rPr>
              <w:t>the minutes refer directly to individual reports then the reports should be kept</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permanently</w:t>
            </w:r>
          </w:p>
        </w:tc>
        <w:tc>
          <w:tcPr>
            <w:tcW w:w="1780" w:type="dxa"/>
            <w:shd w:val="clear" w:color="auto" w:fill="FFFFFF" w:themeFill="background1"/>
            <w:tcMar/>
          </w:tcPr>
          <w:p w14:paraId="4F1E4789" wp14:textId="77777777">
            <w:pPr>
              <w:pStyle w:val="TableParagraph"/>
              <w:spacing w:before="120" w:line="240" w:lineRule="auto"/>
              <w:ind w:right="90"/>
              <w:jc w:val="center"/>
              <w:rPr>
                <w:rFonts w:asciiTheme="minorHAnsi" w:hAnsiTheme="minorHAnsi" w:cstheme="minorHAnsi"/>
                <w:sz w:val="16"/>
                <w:szCs w:val="16"/>
              </w:rPr>
            </w:pPr>
            <w:r>
              <w:rPr>
                <w:rFonts w:asciiTheme="minorHAnsi" w:hAnsiTheme="minorHAnsi" w:cstheme="minorHAnsi"/>
                <w:color w:val="231F20"/>
                <w:sz w:val="16"/>
                <w:szCs w:val="16"/>
              </w:rPr>
              <w:t>SECURE DISPOSAL or</w:t>
            </w:r>
          </w:p>
          <w:p w14:paraId="43D9206B" wp14:textId="77777777">
            <w:pPr>
              <w:pStyle w:val="TableParagraph"/>
              <w:spacing w:before="120" w:line="240" w:lineRule="auto"/>
              <w:ind w:right="90"/>
              <w:jc w:val="center"/>
              <w:rPr>
                <w:rFonts w:asciiTheme="minorHAnsi" w:hAnsiTheme="minorHAnsi" w:cstheme="minorHAnsi"/>
                <w:sz w:val="16"/>
                <w:szCs w:val="16"/>
              </w:rPr>
            </w:pPr>
            <w:r>
              <w:rPr>
                <w:rFonts w:asciiTheme="minorHAnsi" w:hAnsiTheme="minorHAnsi" w:cstheme="minorHAnsi"/>
                <w:color w:val="231F20"/>
                <w:sz w:val="16"/>
                <w:szCs w:val="16"/>
              </w:rPr>
              <w:t>retain with the signed set of the minutes</w:t>
            </w:r>
          </w:p>
        </w:tc>
        <w:tc>
          <w:tcPr>
            <w:tcW w:w="1538" w:type="dxa"/>
            <w:shd w:val="clear" w:color="auto" w:fill="FFFFFF" w:themeFill="background1"/>
            <w:tcMar/>
          </w:tcPr>
          <w:p w14:paraId="62EBF3C5"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A32A3A0" wp14:textId="77777777">
        <w:trPr>
          <w:cantSplit/>
          <w:trHeight w:val="144"/>
        </w:trPr>
        <w:tc>
          <w:tcPr>
            <w:tcW w:w="694" w:type="dxa"/>
            <w:shd w:val="clear" w:color="auto" w:fill="FFFFFF" w:themeFill="background1"/>
            <w:tcMar/>
          </w:tcPr>
          <w:p w14:paraId="1E90B6AD"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1.1.4</w:t>
            </w:r>
          </w:p>
        </w:tc>
        <w:tc>
          <w:tcPr>
            <w:tcW w:w="1723" w:type="dxa"/>
            <w:shd w:val="clear" w:color="auto" w:fill="FFFFFF" w:themeFill="background1"/>
            <w:tcMar/>
          </w:tcPr>
          <w:p w14:paraId="64BD142D" wp14:textId="77777777">
            <w:pPr>
              <w:pStyle w:val="TableParagraph"/>
              <w:spacing w:before="120" w:line="240" w:lineRule="auto"/>
              <w:ind w:right="207"/>
              <w:jc w:val="center"/>
              <w:rPr>
                <w:rFonts w:asciiTheme="minorHAnsi" w:hAnsiTheme="minorHAnsi" w:cstheme="minorHAnsi"/>
                <w:sz w:val="16"/>
                <w:szCs w:val="16"/>
              </w:rPr>
            </w:pPr>
            <w:r>
              <w:rPr>
                <w:rFonts w:asciiTheme="minorHAnsi" w:hAnsiTheme="minorHAnsi" w:cstheme="minorHAnsi"/>
                <w:color w:val="231F20"/>
                <w:sz w:val="16"/>
                <w:szCs w:val="16"/>
              </w:rPr>
              <w:t>Meeting papers relating to the annual parents’ meeting held under section 33 of the Education Act 2002</w:t>
            </w:r>
          </w:p>
        </w:tc>
        <w:tc>
          <w:tcPr>
            <w:tcW w:w="2013" w:type="dxa"/>
            <w:shd w:val="clear" w:color="auto" w:fill="FFFFFF" w:themeFill="background1"/>
            <w:tcMar/>
          </w:tcPr>
          <w:p w14:paraId="65804BD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088067A2" wp14:textId="77777777">
            <w:pPr>
              <w:pStyle w:val="TableParagraph"/>
              <w:spacing w:before="120" w:line="240" w:lineRule="auto"/>
              <w:ind w:right="283"/>
              <w:jc w:val="center"/>
              <w:rPr>
                <w:rFonts w:asciiTheme="minorHAnsi" w:hAnsiTheme="minorHAnsi" w:cstheme="minorHAnsi"/>
                <w:sz w:val="16"/>
                <w:szCs w:val="16"/>
              </w:rPr>
            </w:pPr>
            <w:r>
              <w:rPr>
                <w:rFonts w:asciiTheme="minorHAnsi" w:hAnsiTheme="minorHAnsi" w:cstheme="minorHAnsi"/>
                <w:color w:val="231F20"/>
                <w:sz w:val="16"/>
                <w:szCs w:val="16"/>
              </w:rPr>
              <w:t>Date of the meeting + a minimum of 6 years</w:t>
            </w:r>
          </w:p>
        </w:tc>
        <w:tc>
          <w:tcPr>
            <w:tcW w:w="1780" w:type="dxa"/>
            <w:shd w:val="clear" w:color="auto" w:fill="FFFFFF" w:themeFill="background1"/>
            <w:tcMar/>
          </w:tcPr>
          <w:p w14:paraId="2D437014"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8" w:type="dxa"/>
            <w:shd w:val="clear" w:color="auto" w:fill="FFFFFF" w:themeFill="background1"/>
            <w:tcMar/>
          </w:tcPr>
          <w:p w14:paraId="6D98A12B"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054208F7" wp14:textId="77777777">
        <w:trPr>
          <w:cantSplit/>
          <w:trHeight w:val="144"/>
        </w:trPr>
        <w:tc>
          <w:tcPr>
            <w:tcW w:w="694" w:type="dxa"/>
            <w:shd w:val="clear" w:color="auto" w:fill="FFFFFF" w:themeFill="background1"/>
            <w:tcMar/>
          </w:tcPr>
          <w:p w14:paraId="2F32EEF3" wp14:textId="77777777">
            <w:pPr>
              <w:pStyle w:val="TableParagraph"/>
              <w:spacing w:before="120" w:line="240" w:lineRule="auto"/>
              <w:ind w:left="0"/>
              <w:rPr>
                <w:rFonts w:cstheme="minorHAnsi"/>
                <w:sz w:val="16"/>
                <w:szCs w:val="16"/>
              </w:rPr>
            </w:pPr>
            <w:r>
              <w:rPr>
                <w:rFonts w:cstheme="minorHAnsi"/>
                <w:color w:val="231F20"/>
                <w:sz w:val="16"/>
                <w:szCs w:val="16"/>
              </w:rPr>
              <w:t>1.1.5</w:t>
            </w:r>
          </w:p>
        </w:tc>
        <w:tc>
          <w:tcPr>
            <w:tcW w:w="1723" w:type="dxa"/>
            <w:shd w:val="clear" w:color="auto" w:fill="FFFFFF" w:themeFill="background1"/>
            <w:tcMar/>
          </w:tcPr>
          <w:p w14:paraId="008FFD24" wp14:textId="77777777">
            <w:pPr>
              <w:pStyle w:val="TableParagraph"/>
              <w:spacing w:before="120" w:line="240" w:lineRule="auto"/>
              <w:ind w:right="143"/>
              <w:rPr>
                <w:rFonts w:cstheme="minorHAnsi"/>
                <w:sz w:val="16"/>
                <w:szCs w:val="16"/>
              </w:rPr>
            </w:pPr>
            <w:r>
              <w:rPr>
                <w:rFonts w:cstheme="minorHAnsi"/>
                <w:color w:val="231F20"/>
                <w:sz w:val="16"/>
                <w:szCs w:val="16"/>
              </w:rPr>
              <w:t>Instruments of Government including Articles of Association</w:t>
            </w:r>
          </w:p>
        </w:tc>
        <w:tc>
          <w:tcPr>
            <w:tcW w:w="2013" w:type="dxa"/>
            <w:shd w:val="clear" w:color="auto" w:fill="FFFFFF" w:themeFill="background1"/>
            <w:tcMar/>
          </w:tcPr>
          <w:p w14:paraId="7C5AC6C2" wp14:textId="77777777">
            <w:pPr>
              <w:pStyle w:val="TableParagraph"/>
              <w:spacing w:before="120" w:line="240" w:lineRule="auto"/>
              <w:rPr>
                <w:rFonts w:cstheme="minorHAnsi"/>
                <w:color w:val="231F20"/>
                <w:sz w:val="16"/>
                <w:szCs w:val="16"/>
              </w:rPr>
            </w:pPr>
            <w:r>
              <w:rPr>
                <w:rFonts w:cstheme="minorHAnsi"/>
                <w:color w:val="231F20"/>
                <w:sz w:val="16"/>
                <w:szCs w:val="16"/>
              </w:rPr>
              <w:t>No</w:t>
            </w:r>
          </w:p>
          <w:p w14:paraId="2946DB82" wp14:textId="77777777">
            <w:pPr>
              <w:pStyle w:val="TableParagraph"/>
              <w:spacing w:before="120" w:line="240" w:lineRule="auto"/>
              <w:rPr>
                <w:rFonts w:cstheme="minorHAnsi"/>
                <w:sz w:val="16"/>
                <w:szCs w:val="16"/>
              </w:rPr>
            </w:pPr>
          </w:p>
          <w:p w14:paraId="5997CC1D" wp14:textId="77777777">
            <w:pPr>
              <w:pStyle w:val="TableParagraph"/>
              <w:spacing w:before="120" w:line="240" w:lineRule="auto"/>
              <w:rPr>
                <w:rFonts w:cstheme="minorHAnsi"/>
                <w:sz w:val="16"/>
                <w:szCs w:val="16"/>
              </w:rPr>
            </w:pPr>
          </w:p>
        </w:tc>
        <w:tc>
          <w:tcPr>
            <w:tcW w:w="2070" w:type="dxa"/>
            <w:shd w:val="clear" w:color="auto" w:fill="FFFFFF" w:themeFill="background1"/>
            <w:tcMar/>
          </w:tcPr>
          <w:p w14:paraId="5FA15AC7" wp14:textId="77777777">
            <w:pPr>
              <w:pStyle w:val="TableParagraph"/>
              <w:spacing w:before="120" w:line="240" w:lineRule="auto"/>
              <w:rPr>
                <w:rFonts w:cstheme="minorHAnsi"/>
                <w:sz w:val="16"/>
                <w:szCs w:val="16"/>
              </w:rPr>
            </w:pPr>
            <w:r>
              <w:rPr>
                <w:rFonts w:cstheme="minorHAnsi"/>
                <w:color w:val="231F20"/>
                <w:sz w:val="16"/>
                <w:szCs w:val="16"/>
              </w:rPr>
              <w:t>PERMANENT</w:t>
            </w:r>
          </w:p>
        </w:tc>
        <w:tc>
          <w:tcPr>
            <w:tcW w:w="1780" w:type="dxa"/>
            <w:shd w:val="clear" w:color="auto" w:fill="FFFFFF" w:themeFill="background1"/>
            <w:tcMar/>
          </w:tcPr>
          <w:p w14:paraId="5887C906" wp14:textId="77777777">
            <w:pPr>
              <w:pStyle w:val="TableParagraph"/>
              <w:spacing w:before="120" w:line="240" w:lineRule="auto"/>
              <w:ind w:right="179"/>
              <w:rPr>
                <w:rFonts w:cstheme="minorHAnsi"/>
                <w:sz w:val="16"/>
                <w:szCs w:val="16"/>
              </w:rPr>
            </w:pPr>
            <w:r>
              <w:rPr>
                <w:rFonts w:cstheme="minorHAnsi"/>
                <w:color w:val="231F20"/>
                <w:sz w:val="16"/>
                <w:szCs w:val="16"/>
              </w:rPr>
              <w:t>These should be retained in the school whilst the school is open and then offered to County Archives Service</w:t>
            </w:r>
            <w:r>
              <w:rPr>
                <w:rFonts w:cstheme="minorHAnsi"/>
                <w:color w:val="231F20"/>
                <w:spacing w:val="-14"/>
                <w:sz w:val="16"/>
                <w:szCs w:val="16"/>
              </w:rPr>
              <w:t xml:space="preserve"> </w:t>
            </w:r>
            <w:r>
              <w:rPr>
                <w:rFonts w:cstheme="minorHAnsi"/>
                <w:color w:val="231F20"/>
                <w:sz w:val="16"/>
                <w:szCs w:val="16"/>
              </w:rPr>
              <w:t>when</w:t>
            </w:r>
            <w:r>
              <w:rPr>
                <w:rFonts w:cstheme="minorHAnsi"/>
                <w:color w:val="231F20"/>
                <w:spacing w:val="-14"/>
                <w:sz w:val="16"/>
                <w:szCs w:val="16"/>
              </w:rPr>
              <w:t xml:space="preserve"> </w:t>
            </w:r>
            <w:r>
              <w:rPr>
                <w:rFonts w:cstheme="minorHAnsi"/>
                <w:color w:val="231F20"/>
                <w:sz w:val="16"/>
                <w:szCs w:val="16"/>
              </w:rPr>
              <w:t>the</w:t>
            </w:r>
            <w:r>
              <w:rPr>
                <w:rFonts w:cstheme="minorHAnsi"/>
                <w:color w:val="231F20"/>
                <w:spacing w:val="-14"/>
                <w:sz w:val="16"/>
                <w:szCs w:val="16"/>
              </w:rPr>
              <w:t xml:space="preserve"> </w:t>
            </w:r>
            <w:r>
              <w:rPr>
                <w:rFonts w:cstheme="minorHAnsi"/>
                <w:color w:val="231F20"/>
                <w:sz w:val="16"/>
                <w:szCs w:val="16"/>
              </w:rPr>
              <w:t>school</w:t>
            </w:r>
            <w:r>
              <w:rPr>
                <w:rFonts w:cstheme="minorHAnsi"/>
                <w:color w:val="231F20"/>
                <w:spacing w:val="-14"/>
                <w:sz w:val="16"/>
                <w:szCs w:val="16"/>
              </w:rPr>
              <w:t xml:space="preserve"> </w:t>
            </w:r>
            <w:r>
              <w:rPr>
                <w:rFonts w:cstheme="minorHAnsi"/>
                <w:color w:val="231F20"/>
                <w:sz w:val="16"/>
                <w:szCs w:val="16"/>
              </w:rPr>
              <w:t>closes.</w:t>
            </w:r>
          </w:p>
        </w:tc>
        <w:tc>
          <w:tcPr>
            <w:tcW w:w="1538" w:type="dxa"/>
            <w:shd w:val="clear" w:color="auto" w:fill="FFFFFF" w:themeFill="background1"/>
            <w:tcMar/>
          </w:tcPr>
          <w:p w14:paraId="110FFD37" wp14:textId="77777777">
            <w:pPr>
              <w:pStyle w:val="TableParagraph"/>
              <w:spacing w:before="120" w:line="240" w:lineRule="auto"/>
              <w:rPr>
                <w:rFonts w:cstheme="minorHAnsi"/>
                <w:color w:val="231F20"/>
                <w:sz w:val="16"/>
                <w:szCs w:val="16"/>
              </w:rPr>
            </w:pPr>
          </w:p>
        </w:tc>
      </w:tr>
      <w:tr xmlns:wp14="http://schemas.microsoft.com/office/word/2010/wordml" w:rsidTr="47604DEB" w14:paraId="1E7D7FB9" wp14:textId="77777777">
        <w:trPr>
          <w:cantSplit/>
          <w:trHeight w:val="144"/>
        </w:trPr>
        <w:tc>
          <w:tcPr>
            <w:tcW w:w="694" w:type="dxa"/>
            <w:shd w:val="clear" w:color="auto" w:fill="FFFFFF" w:themeFill="background1"/>
            <w:tcMar/>
          </w:tcPr>
          <w:p w14:paraId="643D071C" wp14:textId="77777777">
            <w:pPr>
              <w:pStyle w:val="TableParagraph"/>
              <w:spacing w:before="120" w:line="240" w:lineRule="auto"/>
              <w:rPr>
                <w:rFonts w:cstheme="minorHAnsi"/>
                <w:sz w:val="16"/>
                <w:szCs w:val="16"/>
              </w:rPr>
            </w:pPr>
            <w:r>
              <w:rPr>
                <w:rFonts w:cstheme="minorHAnsi"/>
                <w:color w:val="231F20"/>
                <w:sz w:val="16"/>
                <w:szCs w:val="16"/>
              </w:rPr>
              <w:t>1.1.6</w:t>
            </w:r>
          </w:p>
        </w:tc>
        <w:tc>
          <w:tcPr>
            <w:tcW w:w="1723" w:type="dxa"/>
            <w:shd w:val="clear" w:color="auto" w:fill="FFFFFF" w:themeFill="background1"/>
            <w:tcMar/>
          </w:tcPr>
          <w:p w14:paraId="7DF962F4" wp14:textId="77777777">
            <w:pPr>
              <w:pStyle w:val="TableParagraph"/>
              <w:spacing w:before="120" w:line="240" w:lineRule="auto"/>
              <w:ind w:right="207"/>
              <w:rPr>
                <w:rFonts w:cstheme="minorHAnsi"/>
                <w:sz w:val="16"/>
                <w:szCs w:val="16"/>
              </w:rPr>
            </w:pPr>
            <w:r>
              <w:rPr>
                <w:rFonts w:cstheme="minorHAnsi"/>
                <w:color w:val="231F20"/>
                <w:sz w:val="16"/>
                <w:szCs w:val="16"/>
              </w:rPr>
              <w:t>Trusts and Endowments managed by the Governing Body</w:t>
            </w:r>
          </w:p>
        </w:tc>
        <w:tc>
          <w:tcPr>
            <w:tcW w:w="2013" w:type="dxa"/>
            <w:shd w:val="clear" w:color="auto" w:fill="FFFFFF" w:themeFill="background1"/>
            <w:tcMar/>
          </w:tcPr>
          <w:p w14:paraId="1A09B756" wp14:textId="77777777">
            <w:pPr>
              <w:pStyle w:val="TableParagraph"/>
              <w:spacing w:before="120" w:line="240" w:lineRule="auto"/>
              <w:rPr>
                <w:rFonts w:cstheme="minorHAnsi"/>
                <w:sz w:val="16"/>
                <w:szCs w:val="16"/>
              </w:rPr>
            </w:pPr>
            <w:r>
              <w:rPr>
                <w:rFonts w:cstheme="minorHAnsi"/>
                <w:color w:val="231F20"/>
                <w:sz w:val="16"/>
                <w:szCs w:val="16"/>
              </w:rPr>
              <w:t>No</w:t>
            </w:r>
          </w:p>
        </w:tc>
        <w:tc>
          <w:tcPr>
            <w:tcW w:w="2070" w:type="dxa"/>
            <w:shd w:val="clear" w:color="auto" w:fill="FFFFFF" w:themeFill="background1"/>
            <w:tcMar/>
          </w:tcPr>
          <w:p w14:paraId="1AB19D19" wp14:textId="77777777">
            <w:pPr>
              <w:pStyle w:val="TableParagraph"/>
              <w:spacing w:before="120" w:line="240" w:lineRule="auto"/>
              <w:rPr>
                <w:rFonts w:cstheme="minorHAnsi"/>
                <w:sz w:val="16"/>
                <w:szCs w:val="16"/>
              </w:rPr>
            </w:pPr>
            <w:r>
              <w:rPr>
                <w:rFonts w:cstheme="minorHAnsi"/>
                <w:color w:val="231F20"/>
                <w:sz w:val="16"/>
                <w:szCs w:val="16"/>
              </w:rPr>
              <w:t>PERMANENT</w:t>
            </w:r>
          </w:p>
        </w:tc>
        <w:tc>
          <w:tcPr>
            <w:tcW w:w="1780" w:type="dxa"/>
            <w:shd w:val="clear" w:color="auto" w:fill="FFFFFF" w:themeFill="background1"/>
            <w:tcMar/>
          </w:tcPr>
          <w:p w14:paraId="24ADB0DB" wp14:textId="77777777">
            <w:pPr>
              <w:pStyle w:val="TableParagraph"/>
              <w:spacing w:before="120" w:line="240" w:lineRule="auto"/>
              <w:ind w:right="179"/>
              <w:rPr>
                <w:rFonts w:cstheme="minorHAnsi"/>
                <w:sz w:val="16"/>
                <w:szCs w:val="16"/>
              </w:rPr>
            </w:pPr>
            <w:r>
              <w:rPr>
                <w:rFonts w:cstheme="minorHAnsi"/>
                <w:color w:val="231F20"/>
                <w:sz w:val="16"/>
                <w:szCs w:val="16"/>
              </w:rPr>
              <w:t>These should be retained in the school whilst the school is open and then offered to County Archives Service</w:t>
            </w:r>
            <w:r>
              <w:rPr>
                <w:rFonts w:cstheme="minorHAnsi"/>
                <w:color w:val="231F20"/>
                <w:spacing w:val="-14"/>
                <w:sz w:val="16"/>
                <w:szCs w:val="16"/>
              </w:rPr>
              <w:t xml:space="preserve"> </w:t>
            </w:r>
            <w:r>
              <w:rPr>
                <w:rFonts w:cstheme="minorHAnsi"/>
                <w:color w:val="231F20"/>
                <w:sz w:val="16"/>
                <w:szCs w:val="16"/>
              </w:rPr>
              <w:t>when</w:t>
            </w:r>
            <w:r>
              <w:rPr>
                <w:rFonts w:cstheme="minorHAnsi"/>
                <w:color w:val="231F20"/>
                <w:spacing w:val="-14"/>
                <w:sz w:val="16"/>
                <w:szCs w:val="16"/>
              </w:rPr>
              <w:t xml:space="preserve"> </w:t>
            </w:r>
            <w:r>
              <w:rPr>
                <w:rFonts w:cstheme="minorHAnsi"/>
                <w:color w:val="231F20"/>
                <w:sz w:val="16"/>
                <w:szCs w:val="16"/>
              </w:rPr>
              <w:t>the</w:t>
            </w:r>
            <w:r>
              <w:rPr>
                <w:rFonts w:cstheme="minorHAnsi"/>
                <w:color w:val="231F20"/>
                <w:spacing w:val="-14"/>
                <w:sz w:val="16"/>
                <w:szCs w:val="16"/>
              </w:rPr>
              <w:t xml:space="preserve"> </w:t>
            </w:r>
            <w:r>
              <w:rPr>
                <w:rFonts w:cstheme="minorHAnsi"/>
                <w:color w:val="231F20"/>
                <w:sz w:val="16"/>
                <w:szCs w:val="16"/>
              </w:rPr>
              <w:t>school</w:t>
            </w:r>
            <w:r>
              <w:rPr>
                <w:rFonts w:cstheme="minorHAnsi"/>
                <w:color w:val="231F20"/>
                <w:spacing w:val="-14"/>
                <w:sz w:val="16"/>
                <w:szCs w:val="16"/>
              </w:rPr>
              <w:t xml:space="preserve"> </w:t>
            </w:r>
            <w:r>
              <w:rPr>
                <w:rFonts w:cstheme="minorHAnsi"/>
                <w:color w:val="231F20"/>
                <w:sz w:val="16"/>
                <w:szCs w:val="16"/>
              </w:rPr>
              <w:t>closes.</w:t>
            </w:r>
          </w:p>
        </w:tc>
        <w:tc>
          <w:tcPr>
            <w:tcW w:w="1538" w:type="dxa"/>
            <w:shd w:val="clear" w:color="auto" w:fill="FFFFFF" w:themeFill="background1"/>
            <w:tcMar/>
          </w:tcPr>
          <w:p w14:paraId="6B699379" wp14:textId="77777777">
            <w:pPr>
              <w:spacing w:before="120" w:line="240" w:lineRule="auto"/>
              <w:rPr>
                <w:rFonts w:cstheme="minorHAnsi"/>
                <w:sz w:val="16"/>
                <w:szCs w:val="16"/>
              </w:rPr>
            </w:pPr>
          </w:p>
        </w:tc>
      </w:tr>
      <w:tr xmlns:wp14="http://schemas.microsoft.com/office/word/2010/wordml" w:rsidTr="47604DEB" w14:paraId="17A77CC4" wp14:textId="77777777">
        <w:trPr>
          <w:cantSplit/>
          <w:trHeight w:val="144"/>
        </w:trPr>
        <w:tc>
          <w:tcPr>
            <w:tcW w:w="694" w:type="dxa"/>
            <w:shd w:val="clear" w:color="auto" w:fill="FFFFFF" w:themeFill="background1"/>
            <w:tcMar/>
          </w:tcPr>
          <w:p w14:paraId="2E8143C8" wp14:textId="77777777">
            <w:pPr>
              <w:pStyle w:val="TableParagraph"/>
              <w:spacing w:before="120" w:line="240" w:lineRule="auto"/>
              <w:rPr>
                <w:rFonts w:cstheme="minorHAnsi"/>
                <w:sz w:val="16"/>
                <w:szCs w:val="16"/>
              </w:rPr>
            </w:pPr>
            <w:r>
              <w:rPr>
                <w:rFonts w:cstheme="minorHAnsi"/>
                <w:color w:val="231F20"/>
                <w:sz w:val="16"/>
                <w:szCs w:val="16"/>
              </w:rPr>
              <w:t>1.1.7</w:t>
            </w:r>
          </w:p>
        </w:tc>
        <w:tc>
          <w:tcPr>
            <w:tcW w:w="1723" w:type="dxa"/>
            <w:shd w:val="clear" w:color="auto" w:fill="FFFFFF" w:themeFill="background1"/>
            <w:tcMar/>
          </w:tcPr>
          <w:p w14:paraId="6DCB1811" wp14:textId="77777777">
            <w:pPr>
              <w:pStyle w:val="TableParagraph"/>
              <w:spacing w:before="120" w:line="240" w:lineRule="auto"/>
              <w:ind w:right="157"/>
              <w:rPr>
                <w:rFonts w:cstheme="minorHAnsi"/>
                <w:sz w:val="16"/>
                <w:szCs w:val="16"/>
              </w:rPr>
            </w:pPr>
            <w:r>
              <w:rPr>
                <w:rFonts w:cstheme="minorHAnsi"/>
                <w:color w:val="231F20"/>
                <w:sz w:val="16"/>
                <w:szCs w:val="16"/>
              </w:rPr>
              <w:t>Action plans created and administered by the Governing Body</w:t>
            </w:r>
          </w:p>
        </w:tc>
        <w:tc>
          <w:tcPr>
            <w:tcW w:w="2013" w:type="dxa"/>
            <w:shd w:val="clear" w:color="auto" w:fill="FFFFFF" w:themeFill="background1"/>
            <w:tcMar/>
          </w:tcPr>
          <w:p w14:paraId="749A7119" wp14:textId="77777777">
            <w:pPr>
              <w:pStyle w:val="TableParagraph"/>
              <w:spacing w:before="120" w:line="240" w:lineRule="auto"/>
              <w:rPr>
                <w:rFonts w:cstheme="minorHAnsi"/>
                <w:sz w:val="16"/>
                <w:szCs w:val="16"/>
              </w:rPr>
            </w:pPr>
            <w:r>
              <w:rPr>
                <w:rFonts w:cstheme="minorHAnsi"/>
                <w:color w:val="231F20"/>
                <w:sz w:val="16"/>
                <w:szCs w:val="16"/>
              </w:rPr>
              <w:t>No</w:t>
            </w:r>
          </w:p>
        </w:tc>
        <w:tc>
          <w:tcPr>
            <w:tcW w:w="2070" w:type="dxa"/>
            <w:shd w:val="clear" w:color="auto" w:fill="FFFFFF" w:themeFill="background1"/>
            <w:tcMar/>
          </w:tcPr>
          <w:p w14:paraId="671F97B4" wp14:textId="77777777">
            <w:pPr>
              <w:pStyle w:val="TableParagraph"/>
              <w:spacing w:before="120" w:line="240" w:lineRule="auto"/>
              <w:ind w:left="55"/>
              <w:rPr>
                <w:rFonts w:cstheme="minorHAnsi"/>
                <w:sz w:val="16"/>
                <w:szCs w:val="16"/>
              </w:rPr>
            </w:pPr>
            <w:r>
              <w:rPr>
                <w:rFonts w:cstheme="minorHAnsi"/>
                <w:color w:val="231F20"/>
                <w:sz w:val="16"/>
                <w:szCs w:val="16"/>
              </w:rPr>
              <w:t>Life of the action plan + 3 years</w:t>
            </w:r>
          </w:p>
        </w:tc>
        <w:tc>
          <w:tcPr>
            <w:tcW w:w="1780" w:type="dxa"/>
            <w:shd w:val="clear" w:color="auto" w:fill="FFFFFF" w:themeFill="background1"/>
            <w:tcMar/>
          </w:tcPr>
          <w:p w14:paraId="4225154B" wp14:textId="77777777">
            <w:pPr>
              <w:pStyle w:val="TableParagraph"/>
              <w:spacing w:before="120" w:line="240" w:lineRule="auto"/>
              <w:ind w:left="55"/>
              <w:rPr>
                <w:rFonts w:cstheme="minorHAnsi"/>
                <w:sz w:val="16"/>
                <w:szCs w:val="16"/>
              </w:rPr>
            </w:pPr>
            <w:r>
              <w:rPr>
                <w:rFonts w:cstheme="minorHAnsi"/>
                <w:color w:val="231F20"/>
                <w:sz w:val="16"/>
                <w:szCs w:val="16"/>
              </w:rPr>
              <w:t>SECURE DISPOSAL</w:t>
            </w:r>
          </w:p>
        </w:tc>
        <w:tc>
          <w:tcPr>
            <w:tcW w:w="1538" w:type="dxa"/>
            <w:shd w:val="clear" w:color="auto" w:fill="FFFFFF" w:themeFill="background1"/>
            <w:tcMar/>
          </w:tcPr>
          <w:p w14:paraId="3FE9F23F" wp14:textId="77777777">
            <w:pPr>
              <w:pStyle w:val="TableParagraph"/>
              <w:spacing w:before="120" w:line="240" w:lineRule="auto"/>
              <w:rPr>
                <w:rFonts w:cstheme="minorHAnsi"/>
                <w:color w:val="231F20"/>
                <w:sz w:val="16"/>
                <w:szCs w:val="16"/>
              </w:rPr>
            </w:pPr>
          </w:p>
        </w:tc>
      </w:tr>
      <w:tr xmlns:wp14="http://schemas.microsoft.com/office/word/2010/wordml" w:rsidTr="47604DEB" w14:paraId="71CABCBC" wp14:textId="77777777">
        <w:trPr>
          <w:cantSplit/>
          <w:trHeight w:val="144"/>
        </w:trPr>
        <w:tc>
          <w:tcPr>
            <w:tcW w:w="694" w:type="dxa"/>
            <w:shd w:val="clear" w:color="auto" w:fill="FFFFFF" w:themeFill="background1"/>
            <w:tcMar/>
          </w:tcPr>
          <w:p w14:paraId="13343DCB" wp14:textId="77777777">
            <w:pPr>
              <w:pStyle w:val="TableParagraph"/>
              <w:spacing w:before="120" w:line="240" w:lineRule="auto"/>
              <w:ind w:left="55"/>
              <w:rPr>
                <w:rFonts w:cstheme="minorHAnsi"/>
                <w:sz w:val="16"/>
                <w:szCs w:val="16"/>
              </w:rPr>
            </w:pPr>
            <w:r>
              <w:rPr>
                <w:rFonts w:cstheme="minorHAnsi"/>
                <w:color w:val="231F20"/>
                <w:sz w:val="16"/>
                <w:szCs w:val="16"/>
              </w:rPr>
              <w:t>1.1.8</w:t>
            </w:r>
          </w:p>
        </w:tc>
        <w:tc>
          <w:tcPr>
            <w:tcW w:w="1723" w:type="dxa"/>
            <w:shd w:val="clear" w:color="auto" w:fill="FFFFFF" w:themeFill="background1"/>
            <w:tcMar/>
          </w:tcPr>
          <w:p w14:paraId="41A734CA" wp14:textId="77777777">
            <w:pPr>
              <w:pStyle w:val="TableParagraph"/>
              <w:spacing w:before="120" w:line="240" w:lineRule="auto"/>
              <w:ind w:left="55" w:right="308"/>
              <w:rPr>
                <w:rFonts w:cstheme="minorHAnsi"/>
                <w:sz w:val="16"/>
                <w:szCs w:val="16"/>
              </w:rPr>
            </w:pPr>
            <w:r>
              <w:rPr>
                <w:rFonts w:cstheme="minorHAnsi"/>
                <w:color w:val="231F20"/>
                <w:sz w:val="16"/>
                <w:szCs w:val="16"/>
              </w:rPr>
              <w:t>Policy documents created and administered by the Governing Body</w:t>
            </w:r>
          </w:p>
        </w:tc>
        <w:tc>
          <w:tcPr>
            <w:tcW w:w="2013" w:type="dxa"/>
            <w:shd w:val="clear" w:color="auto" w:fill="FFFFFF" w:themeFill="background1"/>
            <w:tcMar/>
          </w:tcPr>
          <w:p w14:paraId="75FA64D4" wp14:textId="77777777">
            <w:pPr>
              <w:pStyle w:val="TableParagraph"/>
              <w:spacing w:before="120" w:line="240" w:lineRule="auto"/>
              <w:ind w:left="55"/>
              <w:rPr>
                <w:rFonts w:cstheme="minorHAnsi"/>
                <w:sz w:val="16"/>
                <w:szCs w:val="16"/>
              </w:rPr>
            </w:pPr>
            <w:r>
              <w:rPr>
                <w:rFonts w:cstheme="minorHAnsi"/>
                <w:color w:val="231F20"/>
                <w:sz w:val="16"/>
                <w:szCs w:val="16"/>
              </w:rPr>
              <w:t>No</w:t>
            </w:r>
          </w:p>
        </w:tc>
        <w:tc>
          <w:tcPr>
            <w:tcW w:w="2070" w:type="dxa"/>
            <w:shd w:val="clear" w:color="auto" w:fill="FFFFFF" w:themeFill="background1"/>
            <w:tcMar/>
          </w:tcPr>
          <w:p w14:paraId="0842226B" wp14:textId="77777777">
            <w:pPr>
              <w:pStyle w:val="TableParagraph"/>
              <w:spacing w:before="120" w:line="240" w:lineRule="auto"/>
              <w:ind w:left="55"/>
              <w:rPr>
                <w:rFonts w:cstheme="minorHAnsi"/>
                <w:sz w:val="16"/>
                <w:szCs w:val="16"/>
              </w:rPr>
            </w:pPr>
            <w:r>
              <w:rPr>
                <w:rFonts w:cstheme="minorHAnsi"/>
                <w:color w:val="231F20"/>
                <w:sz w:val="16"/>
                <w:szCs w:val="16"/>
              </w:rPr>
              <w:t>Life of the policy + 3 years</w:t>
            </w:r>
          </w:p>
        </w:tc>
        <w:tc>
          <w:tcPr>
            <w:tcW w:w="1780" w:type="dxa"/>
            <w:shd w:val="clear" w:color="auto" w:fill="FFFFFF" w:themeFill="background1"/>
            <w:tcMar/>
          </w:tcPr>
          <w:p w14:paraId="30961B20" wp14:textId="77777777">
            <w:pPr>
              <w:pStyle w:val="TableParagraph"/>
              <w:spacing w:before="120" w:line="240" w:lineRule="auto"/>
              <w:ind w:left="55"/>
              <w:rPr>
                <w:rFonts w:cstheme="minorHAnsi"/>
                <w:sz w:val="16"/>
                <w:szCs w:val="16"/>
              </w:rPr>
            </w:pPr>
            <w:r>
              <w:rPr>
                <w:rFonts w:cstheme="minorHAnsi"/>
                <w:color w:val="231F20"/>
                <w:sz w:val="16"/>
                <w:szCs w:val="16"/>
              </w:rPr>
              <w:t>SECURE DISPOSAL</w:t>
            </w:r>
          </w:p>
        </w:tc>
        <w:tc>
          <w:tcPr>
            <w:tcW w:w="1538" w:type="dxa"/>
            <w:shd w:val="clear" w:color="auto" w:fill="FFFFFF" w:themeFill="background1"/>
            <w:tcMar/>
          </w:tcPr>
          <w:p w14:paraId="1F72F646" wp14:textId="77777777">
            <w:pPr>
              <w:pStyle w:val="TableParagraph"/>
              <w:spacing w:before="120" w:line="240" w:lineRule="auto"/>
              <w:ind w:right="228"/>
              <w:rPr>
                <w:rFonts w:cstheme="minorHAnsi"/>
                <w:color w:val="231F20"/>
                <w:sz w:val="16"/>
                <w:szCs w:val="16"/>
              </w:rPr>
            </w:pPr>
          </w:p>
        </w:tc>
      </w:tr>
      <w:tr xmlns:wp14="http://schemas.microsoft.com/office/word/2010/wordml" w:rsidTr="47604DEB" w14:paraId="4093B318" wp14:textId="77777777">
        <w:trPr>
          <w:cantSplit/>
          <w:trHeight w:val="144"/>
        </w:trPr>
        <w:tc>
          <w:tcPr>
            <w:tcW w:w="694" w:type="dxa"/>
            <w:shd w:val="clear" w:color="auto" w:fill="FFFFFF" w:themeFill="background1"/>
            <w:tcMar/>
          </w:tcPr>
          <w:p w14:paraId="12BD7998" wp14:textId="77777777">
            <w:pPr>
              <w:pStyle w:val="TableParagraph"/>
              <w:spacing w:before="120" w:line="240" w:lineRule="auto"/>
              <w:ind w:left="55"/>
              <w:rPr>
                <w:rFonts w:cstheme="minorHAnsi"/>
                <w:sz w:val="16"/>
                <w:szCs w:val="16"/>
              </w:rPr>
            </w:pPr>
            <w:r>
              <w:rPr>
                <w:rFonts w:cstheme="minorHAnsi"/>
                <w:color w:val="231F20"/>
                <w:sz w:val="16"/>
                <w:szCs w:val="16"/>
              </w:rPr>
              <w:t>1.1.9</w:t>
            </w:r>
          </w:p>
        </w:tc>
        <w:tc>
          <w:tcPr>
            <w:tcW w:w="1723" w:type="dxa"/>
            <w:shd w:val="clear" w:color="auto" w:fill="FFFFFF" w:themeFill="background1"/>
            <w:tcMar/>
          </w:tcPr>
          <w:p w14:paraId="007C1372" wp14:textId="77777777">
            <w:pPr>
              <w:pStyle w:val="TableParagraph"/>
              <w:spacing w:before="120" w:line="240" w:lineRule="auto"/>
              <w:ind w:left="55" w:right="356"/>
              <w:rPr>
                <w:rFonts w:cstheme="minorHAnsi"/>
                <w:sz w:val="16"/>
                <w:szCs w:val="16"/>
              </w:rPr>
            </w:pPr>
            <w:r>
              <w:rPr>
                <w:rFonts w:cstheme="minorHAnsi"/>
                <w:color w:val="231F20"/>
                <w:sz w:val="16"/>
                <w:szCs w:val="16"/>
              </w:rPr>
              <w:t>Records</w:t>
            </w:r>
            <w:r>
              <w:rPr>
                <w:rFonts w:cstheme="minorHAnsi"/>
                <w:color w:val="231F20"/>
                <w:spacing w:val="-32"/>
                <w:sz w:val="16"/>
                <w:szCs w:val="16"/>
              </w:rPr>
              <w:t xml:space="preserve"> </w:t>
            </w:r>
            <w:r>
              <w:rPr>
                <w:rFonts w:cstheme="minorHAnsi"/>
                <w:color w:val="231F20"/>
                <w:sz w:val="16"/>
                <w:szCs w:val="16"/>
              </w:rPr>
              <w:t>relating</w:t>
            </w:r>
            <w:r>
              <w:rPr>
                <w:rFonts w:cstheme="minorHAnsi"/>
                <w:color w:val="231F20"/>
                <w:spacing w:val="-32"/>
                <w:sz w:val="16"/>
                <w:szCs w:val="16"/>
              </w:rPr>
              <w:t xml:space="preserve"> </w:t>
            </w:r>
            <w:r>
              <w:rPr>
                <w:rFonts w:cstheme="minorHAnsi"/>
                <w:color w:val="231F20"/>
                <w:sz w:val="16"/>
                <w:szCs w:val="16"/>
              </w:rPr>
              <w:t>to</w:t>
            </w:r>
            <w:r>
              <w:rPr>
                <w:rFonts w:cstheme="minorHAnsi"/>
                <w:color w:val="231F20"/>
                <w:spacing w:val="-32"/>
                <w:sz w:val="16"/>
                <w:szCs w:val="16"/>
              </w:rPr>
              <w:t xml:space="preserve"> </w:t>
            </w:r>
            <w:r>
              <w:rPr>
                <w:rFonts w:cstheme="minorHAnsi"/>
                <w:color w:val="231F20"/>
                <w:sz w:val="16"/>
                <w:szCs w:val="16"/>
              </w:rPr>
              <w:t>complaints</w:t>
            </w:r>
            <w:r>
              <w:rPr>
                <w:rFonts w:cstheme="minorHAnsi"/>
                <w:color w:val="231F20"/>
                <w:spacing w:val="-32"/>
                <w:sz w:val="16"/>
                <w:szCs w:val="16"/>
              </w:rPr>
              <w:t xml:space="preserve"> </w:t>
            </w:r>
            <w:r>
              <w:rPr>
                <w:rFonts w:cstheme="minorHAnsi"/>
                <w:color w:val="231F20"/>
                <w:sz w:val="16"/>
                <w:szCs w:val="16"/>
              </w:rPr>
              <w:t>dealt with</w:t>
            </w:r>
            <w:r>
              <w:rPr>
                <w:rFonts w:cstheme="minorHAnsi"/>
                <w:color w:val="231F20"/>
                <w:spacing w:val="-17"/>
                <w:sz w:val="16"/>
                <w:szCs w:val="16"/>
              </w:rPr>
              <w:t xml:space="preserve"> </w:t>
            </w:r>
            <w:r>
              <w:rPr>
                <w:rFonts w:cstheme="minorHAnsi"/>
                <w:color w:val="231F20"/>
                <w:sz w:val="16"/>
                <w:szCs w:val="16"/>
              </w:rPr>
              <w:t>by</w:t>
            </w:r>
            <w:r>
              <w:rPr>
                <w:rFonts w:cstheme="minorHAnsi"/>
                <w:color w:val="231F20"/>
                <w:spacing w:val="-17"/>
                <w:sz w:val="16"/>
                <w:szCs w:val="16"/>
              </w:rPr>
              <w:t xml:space="preserve"> </w:t>
            </w:r>
            <w:r>
              <w:rPr>
                <w:rFonts w:cstheme="minorHAnsi"/>
                <w:color w:val="231F20"/>
                <w:sz w:val="16"/>
                <w:szCs w:val="16"/>
              </w:rPr>
              <w:t>the</w:t>
            </w:r>
            <w:r>
              <w:rPr>
                <w:rFonts w:cstheme="minorHAnsi"/>
                <w:color w:val="231F20"/>
                <w:spacing w:val="-17"/>
                <w:sz w:val="16"/>
                <w:szCs w:val="16"/>
              </w:rPr>
              <w:t xml:space="preserve"> </w:t>
            </w:r>
            <w:r>
              <w:rPr>
                <w:rFonts w:cstheme="minorHAnsi"/>
                <w:color w:val="231F20"/>
                <w:sz w:val="16"/>
                <w:szCs w:val="16"/>
              </w:rPr>
              <w:t>Governing</w:t>
            </w:r>
            <w:r>
              <w:rPr>
                <w:rFonts w:cstheme="minorHAnsi"/>
                <w:color w:val="231F20"/>
                <w:spacing w:val="-17"/>
                <w:sz w:val="16"/>
                <w:szCs w:val="16"/>
              </w:rPr>
              <w:t xml:space="preserve"> </w:t>
            </w:r>
            <w:r>
              <w:rPr>
                <w:rFonts w:cstheme="minorHAnsi"/>
                <w:color w:val="231F20"/>
                <w:sz w:val="16"/>
                <w:szCs w:val="16"/>
              </w:rPr>
              <w:t>Body</w:t>
            </w:r>
          </w:p>
        </w:tc>
        <w:tc>
          <w:tcPr>
            <w:tcW w:w="2013" w:type="dxa"/>
            <w:shd w:val="clear" w:color="auto" w:fill="FFFFFF" w:themeFill="background1"/>
            <w:tcMar/>
          </w:tcPr>
          <w:p w14:paraId="5B7FDD25" wp14:textId="77777777">
            <w:pPr>
              <w:pStyle w:val="TableParagraph"/>
              <w:spacing w:before="120" w:line="240" w:lineRule="auto"/>
              <w:ind w:left="55"/>
              <w:rPr>
                <w:rFonts w:cstheme="minorHAnsi"/>
                <w:sz w:val="16"/>
                <w:szCs w:val="16"/>
              </w:rPr>
            </w:pPr>
            <w:r>
              <w:rPr>
                <w:rFonts w:cstheme="minorHAnsi"/>
                <w:color w:val="231F20"/>
                <w:sz w:val="16"/>
                <w:szCs w:val="16"/>
              </w:rPr>
              <w:t>Yes</w:t>
            </w:r>
          </w:p>
        </w:tc>
        <w:tc>
          <w:tcPr>
            <w:tcW w:w="2070" w:type="dxa"/>
            <w:shd w:val="clear" w:color="auto" w:fill="FFFFFF" w:themeFill="background1"/>
            <w:tcMar/>
          </w:tcPr>
          <w:p w14:paraId="1D6087DF" wp14:textId="77777777">
            <w:pPr>
              <w:pStyle w:val="TableParagraph"/>
              <w:spacing w:before="120" w:line="240" w:lineRule="auto"/>
              <w:ind w:left="55" w:right="231"/>
              <w:rPr>
                <w:rFonts w:cstheme="minorHAnsi"/>
                <w:sz w:val="16"/>
                <w:szCs w:val="16"/>
              </w:rPr>
            </w:pPr>
            <w:r>
              <w:rPr>
                <w:rFonts w:cstheme="minorHAnsi"/>
                <w:color w:val="231F20"/>
                <w:sz w:val="16"/>
                <w:szCs w:val="16"/>
              </w:rPr>
              <w:t xml:space="preserve">Date of the resolution of the complaint + a minimum of 6 years then </w:t>
            </w:r>
            <w:proofErr w:type="gramStart"/>
            <w:r>
              <w:rPr>
                <w:rFonts w:cstheme="minorHAnsi"/>
                <w:color w:val="231F20"/>
                <w:sz w:val="16"/>
                <w:szCs w:val="16"/>
              </w:rPr>
              <w:t>review</w:t>
            </w:r>
            <w:proofErr w:type="gramEnd"/>
            <w:r>
              <w:rPr>
                <w:rFonts w:cstheme="minorHAnsi"/>
                <w:color w:val="231F20"/>
                <w:sz w:val="16"/>
                <w:szCs w:val="16"/>
              </w:rPr>
              <w:t xml:space="preserve"> for further retention in case of contentious disputes</w:t>
            </w:r>
          </w:p>
        </w:tc>
        <w:tc>
          <w:tcPr>
            <w:tcW w:w="1780" w:type="dxa"/>
            <w:shd w:val="clear" w:color="auto" w:fill="FFFFFF" w:themeFill="background1"/>
            <w:tcMar/>
          </w:tcPr>
          <w:p w14:paraId="2405A63D" wp14:textId="77777777">
            <w:pPr>
              <w:pStyle w:val="TableParagraph"/>
              <w:spacing w:before="120" w:line="240" w:lineRule="auto"/>
              <w:ind w:left="55"/>
              <w:rPr>
                <w:rFonts w:cstheme="minorHAnsi"/>
                <w:sz w:val="16"/>
                <w:szCs w:val="16"/>
              </w:rPr>
            </w:pPr>
            <w:r>
              <w:rPr>
                <w:rFonts w:cstheme="minorHAnsi"/>
                <w:color w:val="231F20"/>
                <w:sz w:val="16"/>
                <w:szCs w:val="16"/>
              </w:rPr>
              <w:t>SECURE DISPOSAL</w:t>
            </w:r>
          </w:p>
        </w:tc>
        <w:tc>
          <w:tcPr>
            <w:tcW w:w="1538" w:type="dxa"/>
            <w:shd w:val="clear" w:color="auto" w:fill="FFFFFF" w:themeFill="background1"/>
            <w:tcMar/>
          </w:tcPr>
          <w:p w14:paraId="08CE6F91" wp14:textId="77777777">
            <w:pPr>
              <w:pStyle w:val="TableParagraph"/>
              <w:spacing w:before="120" w:line="240" w:lineRule="auto"/>
              <w:rPr>
                <w:rFonts w:cstheme="minorHAnsi"/>
                <w:color w:val="231F20"/>
                <w:sz w:val="16"/>
                <w:szCs w:val="16"/>
              </w:rPr>
            </w:pPr>
          </w:p>
        </w:tc>
      </w:tr>
      <w:tr xmlns:wp14="http://schemas.microsoft.com/office/word/2010/wordml" w:rsidTr="47604DEB" w14:paraId="370527C3" wp14:textId="77777777">
        <w:trPr>
          <w:cantSplit/>
          <w:trHeight w:val="144"/>
        </w:trPr>
        <w:tc>
          <w:tcPr>
            <w:tcW w:w="694" w:type="dxa"/>
            <w:shd w:val="clear" w:color="auto" w:fill="FFFFFF" w:themeFill="background1"/>
            <w:tcMar/>
          </w:tcPr>
          <w:p w14:paraId="11F97EEC" wp14:textId="77777777">
            <w:pPr>
              <w:pStyle w:val="TableParagraph"/>
              <w:spacing w:before="120" w:line="240" w:lineRule="auto"/>
              <w:ind w:left="55"/>
              <w:rPr>
                <w:rFonts w:cstheme="minorHAnsi"/>
                <w:sz w:val="16"/>
                <w:szCs w:val="16"/>
              </w:rPr>
            </w:pPr>
            <w:r>
              <w:rPr>
                <w:rFonts w:cstheme="minorHAnsi"/>
                <w:color w:val="231F20"/>
                <w:sz w:val="16"/>
                <w:szCs w:val="16"/>
              </w:rPr>
              <w:t>1.1.10</w:t>
            </w:r>
          </w:p>
        </w:tc>
        <w:tc>
          <w:tcPr>
            <w:tcW w:w="1723" w:type="dxa"/>
            <w:shd w:val="clear" w:color="auto" w:fill="FFFFFF" w:themeFill="background1"/>
            <w:tcMar/>
          </w:tcPr>
          <w:p w14:paraId="65F35689" wp14:textId="77777777">
            <w:pPr>
              <w:pStyle w:val="TableParagraph"/>
              <w:spacing w:before="120" w:line="240" w:lineRule="auto"/>
              <w:ind w:left="55" w:right="185"/>
              <w:rPr>
                <w:rFonts w:cstheme="minorHAnsi"/>
                <w:sz w:val="16"/>
                <w:szCs w:val="16"/>
              </w:rPr>
            </w:pPr>
            <w:r>
              <w:rPr>
                <w:rFonts w:cstheme="minorHAnsi"/>
                <w:color w:val="231F20"/>
                <w:sz w:val="16"/>
                <w:szCs w:val="16"/>
              </w:rPr>
              <w:t>Annual Reports created under the requirements of the Education (Governor’s</w:t>
            </w:r>
            <w:r>
              <w:rPr>
                <w:rFonts w:cstheme="minorHAnsi"/>
                <w:color w:val="231F20"/>
                <w:spacing w:val="-29"/>
                <w:sz w:val="16"/>
                <w:szCs w:val="16"/>
              </w:rPr>
              <w:t xml:space="preserve"> </w:t>
            </w:r>
            <w:r>
              <w:rPr>
                <w:rFonts w:cstheme="minorHAnsi"/>
                <w:color w:val="231F20"/>
                <w:sz w:val="16"/>
                <w:szCs w:val="16"/>
              </w:rPr>
              <w:t>Annual</w:t>
            </w:r>
            <w:r>
              <w:rPr>
                <w:rFonts w:cstheme="minorHAnsi"/>
                <w:color w:val="231F20"/>
                <w:spacing w:val="-29"/>
                <w:sz w:val="16"/>
                <w:szCs w:val="16"/>
              </w:rPr>
              <w:t xml:space="preserve"> </w:t>
            </w:r>
            <w:r>
              <w:rPr>
                <w:rFonts w:cstheme="minorHAnsi"/>
                <w:color w:val="231F20"/>
                <w:sz w:val="16"/>
                <w:szCs w:val="16"/>
              </w:rPr>
              <w:t>Reports)</w:t>
            </w:r>
            <w:r>
              <w:rPr>
                <w:rFonts w:cstheme="minorHAnsi"/>
                <w:color w:val="231F20"/>
                <w:spacing w:val="-29"/>
                <w:sz w:val="16"/>
                <w:szCs w:val="16"/>
              </w:rPr>
              <w:t xml:space="preserve"> </w:t>
            </w:r>
            <w:r>
              <w:rPr>
                <w:rFonts w:cstheme="minorHAnsi"/>
                <w:color w:val="231F20"/>
                <w:sz w:val="16"/>
                <w:szCs w:val="16"/>
              </w:rPr>
              <w:t>(England) (Amendment) Regulations</w:t>
            </w:r>
            <w:r>
              <w:rPr>
                <w:rFonts w:cstheme="minorHAnsi"/>
                <w:color w:val="231F20"/>
                <w:spacing w:val="-3"/>
                <w:sz w:val="16"/>
                <w:szCs w:val="16"/>
              </w:rPr>
              <w:t xml:space="preserve"> </w:t>
            </w:r>
            <w:r>
              <w:rPr>
                <w:rFonts w:cstheme="minorHAnsi"/>
                <w:color w:val="231F20"/>
                <w:sz w:val="16"/>
                <w:szCs w:val="16"/>
              </w:rPr>
              <w:t>2002</w:t>
            </w:r>
          </w:p>
        </w:tc>
        <w:tc>
          <w:tcPr>
            <w:tcW w:w="2013" w:type="dxa"/>
            <w:shd w:val="clear" w:color="auto" w:fill="FFFFFF" w:themeFill="background1"/>
            <w:tcMar/>
          </w:tcPr>
          <w:p w14:paraId="443FD815" wp14:textId="77777777">
            <w:pPr>
              <w:pStyle w:val="TableParagraph"/>
              <w:spacing w:before="120" w:line="240" w:lineRule="auto"/>
              <w:ind w:left="55"/>
              <w:rPr>
                <w:rFonts w:cstheme="minorHAnsi"/>
                <w:sz w:val="16"/>
                <w:szCs w:val="16"/>
              </w:rPr>
            </w:pPr>
            <w:r>
              <w:rPr>
                <w:rFonts w:cstheme="minorHAnsi"/>
                <w:color w:val="231F20"/>
                <w:sz w:val="16"/>
                <w:szCs w:val="16"/>
              </w:rPr>
              <w:t>No</w:t>
            </w:r>
          </w:p>
        </w:tc>
        <w:tc>
          <w:tcPr>
            <w:tcW w:w="2070" w:type="dxa"/>
            <w:shd w:val="clear" w:color="auto" w:fill="FFFFFF" w:themeFill="background1"/>
            <w:tcMar/>
          </w:tcPr>
          <w:p w14:paraId="2C323A5B" wp14:textId="77777777">
            <w:pPr>
              <w:pStyle w:val="TableParagraph"/>
              <w:spacing w:before="120" w:line="240" w:lineRule="auto"/>
              <w:ind w:left="55"/>
              <w:rPr>
                <w:rFonts w:cstheme="minorHAnsi"/>
                <w:sz w:val="16"/>
                <w:szCs w:val="16"/>
              </w:rPr>
            </w:pPr>
            <w:r>
              <w:rPr>
                <w:rFonts w:cstheme="minorHAnsi"/>
                <w:color w:val="231F20"/>
                <w:sz w:val="16"/>
                <w:szCs w:val="16"/>
              </w:rPr>
              <w:t>Date of report + 10 years</w:t>
            </w:r>
          </w:p>
        </w:tc>
        <w:tc>
          <w:tcPr>
            <w:tcW w:w="1780" w:type="dxa"/>
            <w:shd w:val="clear" w:color="auto" w:fill="FFFFFF" w:themeFill="background1"/>
            <w:tcMar/>
          </w:tcPr>
          <w:p w14:paraId="4DA81CB6" wp14:textId="77777777">
            <w:pPr>
              <w:pStyle w:val="TableParagraph"/>
              <w:spacing w:before="120" w:line="240" w:lineRule="auto"/>
              <w:ind w:left="55"/>
              <w:rPr>
                <w:rFonts w:cstheme="minorHAnsi"/>
                <w:sz w:val="16"/>
                <w:szCs w:val="16"/>
              </w:rPr>
            </w:pPr>
            <w:r>
              <w:rPr>
                <w:rFonts w:cstheme="minorHAnsi"/>
                <w:color w:val="231F20"/>
                <w:sz w:val="16"/>
                <w:szCs w:val="16"/>
              </w:rPr>
              <w:t>SECURE DISPOSAL</w:t>
            </w:r>
          </w:p>
        </w:tc>
        <w:tc>
          <w:tcPr>
            <w:tcW w:w="1538" w:type="dxa"/>
            <w:shd w:val="clear" w:color="auto" w:fill="FFFFFF" w:themeFill="background1"/>
            <w:tcMar/>
          </w:tcPr>
          <w:p w14:paraId="61CDCEAD" wp14:textId="77777777">
            <w:pPr>
              <w:pStyle w:val="TableParagraph"/>
              <w:spacing w:before="120" w:line="240" w:lineRule="auto"/>
              <w:rPr>
                <w:rFonts w:cstheme="minorHAnsi"/>
                <w:color w:val="231F20"/>
                <w:sz w:val="16"/>
                <w:szCs w:val="16"/>
              </w:rPr>
            </w:pPr>
          </w:p>
        </w:tc>
      </w:tr>
      <w:tr xmlns:wp14="http://schemas.microsoft.com/office/word/2010/wordml" w:rsidTr="47604DEB" w14:paraId="3CAA4EDE" wp14:textId="77777777">
        <w:trPr>
          <w:cantSplit/>
          <w:trHeight w:val="144"/>
        </w:trPr>
        <w:tc>
          <w:tcPr>
            <w:tcW w:w="694" w:type="dxa"/>
            <w:shd w:val="clear" w:color="auto" w:fill="FFFFFF" w:themeFill="background1"/>
            <w:tcMar/>
          </w:tcPr>
          <w:p w14:paraId="322B8EFE" wp14:textId="77777777">
            <w:pPr>
              <w:pStyle w:val="TableParagraph"/>
              <w:spacing w:before="120" w:line="240" w:lineRule="auto"/>
              <w:ind w:left="55"/>
              <w:rPr>
                <w:rFonts w:cstheme="minorHAnsi"/>
                <w:sz w:val="16"/>
                <w:szCs w:val="16"/>
              </w:rPr>
            </w:pPr>
            <w:r>
              <w:rPr>
                <w:rFonts w:cstheme="minorHAnsi"/>
                <w:color w:val="231F20"/>
                <w:sz w:val="16"/>
                <w:szCs w:val="16"/>
              </w:rPr>
              <w:t>1.1.11</w:t>
            </w:r>
          </w:p>
        </w:tc>
        <w:tc>
          <w:tcPr>
            <w:tcW w:w="1723" w:type="dxa"/>
            <w:shd w:val="clear" w:color="auto" w:fill="FFFFFF" w:themeFill="background1"/>
            <w:tcMar/>
          </w:tcPr>
          <w:p w14:paraId="73630EE1" wp14:textId="77777777">
            <w:pPr>
              <w:pStyle w:val="TableParagraph"/>
              <w:spacing w:before="120" w:line="240" w:lineRule="auto"/>
              <w:ind w:left="55" w:right="427"/>
              <w:rPr>
                <w:rFonts w:cstheme="minorHAnsi"/>
                <w:sz w:val="16"/>
                <w:szCs w:val="16"/>
              </w:rPr>
            </w:pPr>
            <w:r>
              <w:rPr>
                <w:rFonts w:cstheme="minorHAnsi"/>
                <w:color w:val="231F20"/>
                <w:sz w:val="16"/>
                <w:szCs w:val="16"/>
              </w:rPr>
              <w:t>Proposals concerning the change of status of a maintained school including Specialist Status Schools and Academies</w:t>
            </w:r>
          </w:p>
        </w:tc>
        <w:tc>
          <w:tcPr>
            <w:tcW w:w="2013" w:type="dxa"/>
            <w:shd w:val="clear" w:color="auto" w:fill="FFFFFF" w:themeFill="background1"/>
            <w:tcMar/>
          </w:tcPr>
          <w:p w14:paraId="67228223" wp14:textId="77777777">
            <w:pPr>
              <w:pStyle w:val="TableParagraph"/>
              <w:spacing w:before="120" w:line="240" w:lineRule="auto"/>
              <w:ind w:left="55"/>
              <w:rPr>
                <w:rFonts w:cstheme="minorHAnsi"/>
                <w:sz w:val="16"/>
                <w:szCs w:val="16"/>
              </w:rPr>
            </w:pPr>
            <w:r>
              <w:rPr>
                <w:rFonts w:cstheme="minorHAnsi"/>
                <w:color w:val="231F20"/>
                <w:sz w:val="16"/>
                <w:szCs w:val="16"/>
              </w:rPr>
              <w:t>No</w:t>
            </w:r>
          </w:p>
        </w:tc>
        <w:tc>
          <w:tcPr>
            <w:tcW w:w="2070" w:type="dxa"/>
            <w:shd w:val="clear" w:color="auto" w:fill="FFFFFF" w:themeFill="background1"/>
            <w:tcMar/>
          </w:tcPr>
          <w:p w14:paraId="52F00604" wp14:textId="77777777">
            <w:pPr>
              <w:pStyle w:val="TableParagraph"/>
              <w:spacing w:before="120" w:line="240" w:lineRule="auto"/>
              <w:ind w:left="55"/>
              <w:rPr>
                <w:rFonts w:cstheme="minorHAnsi"/>
                <w:sz w:val="16"/>
                <w:szCs w:val="16"/>
              </w:rPr>
            </w:pPr>
            <w:r>
              <w:rPr>
                <w:rFonts w:cstheme="minorHAnsi"/>
                <w:color w:val="231F20"/>
                <w:sz w:val="16"/>
                <w:szCs w:val="16"/>
              </w:rPr>
              <w:t>Date proposal accepted or declined</w:t>
            </w:r>
          </w:p>
          <w:p w14:paraId="43279670" wp14:textId="77777777">
            <w:pPr>
              <w:pStyle w:val="TableParagraph"/>
              <w:spacing w:before="120" w:line="240" w:lineRule="auto"/>
              <w:ind w:left="55"/>
              <w:rPr>
                <w:rFonts w:cstheme="minorHAnsi"/>
                <w:sz w:val="16"/>
                <w:szCs w:val="16"/>
              </w:rPr>
            </w:pPr>
            <w:r>
              <w:rPr>
                <w:rFonts w:cstheme="minorHAnsi"/>
                <w:color w:val="231F20"/>
                <w:sz w:val="16"/>
                <w:szCs w:val="16"/>
              </w:rPr>
              <w:t>+ 3 years</w:t>
            </w:r>
          </w:p>
        </w:tc>
        <w:tc>
          <w:tcPr>
            <w:tcW w:w="1780" w:type="dxa"/>
            <w:shd w:val="clear" w:color="auto" w:fill="FFFFFF" w:themeFill="background1"/>
            <w:tcMar/>
          </w:tcPr>
          <w:p w14:paraId="2CBFE85D" wp14:textId="77777777">
            <w:pPr>
              <w:pStyle w:val="TableParagraph"/>
              <w:spacing w:before="120" w:line="240" w:lineRule="auto"/>
              <w:ind w:left="55"/>
              <w:rPr>
                <w:rFonts w:cstheme="minorHAnsi"/>
                <w:sz w:val="16"/>
                <w:szCs w:val="16"/>
              </w:rPr>
            </w:pPr>
            <w:r>
              <w:rPr>
                <w:rFonts w:cstheme="minorHAnsi"/>
                <w:color w:val="231F20"/>
                <w:sz w:val="16"/>
                <w:szCs w:val="16"/>
              </w:rPr>
              <w:t>SECURE DISPOSAL</w:t>
            </w:r>
          </w:p>
        </w:tc>
        <w:tc>
          <w:tcPr>
            <w:tcW w:w="1538" w:type="dxa"/>
            <w:shd w:val="clear" w:color="auto" w:fill="FFFFFF" w:themeFill="background1"/>
            <w:tcMar/>
          </w:tcPr>
          <w:p w14:paraId="6BB9E253" wp14:textId="77777777">
            <w:pPr>
              <w:pStyle w:val="TableParagraph"/>
              <w:spacing w:before="120" w:line="240" w:lineRule="auto"/>
              <w:rPr>
                <w:rFonts w:cstheme="minorHAnsi"/>
                <w:color w:val="231F20"/>
                <w:sz w:val="16"/>
                <w:szCs w:val="16"/>
              </w:rPr>
            </w:pPr>
          </w:p>
        </w:tc>
      </w:tr>
    </w:tbl>
    <w:p xmlns:wp14="http://schemas.microsoft.com/office/word/2010/wordml" w14:paraId="52E56223" wp14:textId="5D2FB324"/>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1AFA63FA" wp14:textId="77777777">
        <w:trPr>
          <w:cantSplit/>
          <w:trHeight w:val="144"/>
        </w:trPr>
        <w:tc>
          <w:tcPr>
            <w:tcW w:w="9817" w:type="dxa"/>
            <w:gridSpan w:val="6"/>
            <w:shd w:val="clear" w:color="auto" w:fill="F2F2F2" w:themeFill="background1" w:themeFillShade="F2"/>
            <w:tcMar/>
          </w:tcPr>
          <w:p w14:paraId="0C630A0A" wp14:textId="77777777">
            <w:pPr>
              <w:pStyle w:val="TableParagraph"/>
              <w:spacing w:after="0" w:line="240" w:lineRule="auto"/>
              <w:rPr>
                <w:rFonts w:ascii="Calibri" w:hAnsi="Calibri" w:cs="Calibri"/>
                <w:b/>
                <w:sz w:val="18"/>
                <w:szCs w:val="16"/>
              </w:rPr>
            </w:pPr>
            <w:r>
              <w:rPr>
                <w:rFonts w:ascii="Calibri" w:hAnsi="Calibri" w:cs="Calibri"/>
                <w:b/>
                <w:noProof/>
                <w:szCs w:val="16"/>
              </w:rPr>
              <w:t>1.2 Head Teacher and Senior Leadership Team</w:t>
            </w:r>
          </w:p>
        </w:tc>
      </w:tr>
      <w:tr xmlns:wp14="http://schemas.microsoft.com/office/word/2010/wordml" w:rsidTr="47604DEB" w14:paraId="53B501D6" wp14:textId="77777777">
        <w:trPr>
          <w:cantSplit/>
          <w:trHeight w:val="144"/>
        </w:trPr>
        <w:tc>
          <w:tcPr>
            <w:tcW w:w="694" w:type="dxa"/>
            <w:shd w:val="clear" w:color="auto" w:fill="F2F2F2" w:themeFill="background1" w:themeFillShade="F2"/>
            <w:tcMar/>
          </w:tcPr>
          <w:p w14:paraId="5EF15418"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295BCFDB"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4A12077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3A9D641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489AE903"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62BCF80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00F64FE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104E03CF" wp14:textId="77777777">
        <w:trPr>
          <w:cantSplit/>
          <w:trHeight w:val="144"/>
        </w:trPr>
        <w:tc>
          <w:tcPr>
            <w:tcW w:w="694" w:type="dxa"/>
            <w:shd w:val="clear" w:color="auto" w:fill="FFFFFF" w:themeFill="background1"/>
            <w:tcMar/>
          </w:tcPr>
          <w:p w14:paraId="07547A01" wp14:textId="77777777">
            <w:pPr>
              <w:pStyle w:val="TableParagraph"/>
              <w:spacing w:line="20" w:lineRule="exact"/>
              <w:ind w:left="0"/>
              <w:jc w:val="center"/>
              <w:rPr>
                <w:rFonts w:asciiTheme="minorHAnsi" w:hAnsiTheme="minorHAnsi" w:cstheme="minorHAnsi"/>
                <w:sz w:val="16"/>
                <w:szCs w:val="16"/>
              </w:rPr>
            </w:pPr>
          </w:p>
          <w:p w14:paraId="18FB9EAC" wp14:textId="77777777">
            <w:pPr>
              <w:pStyle w:val="TableParagraph"/>
              <w:spacing w:before="51"/>
              <w:jc w:val="center"/>
              <w:rPr>
                <w:rFonts w:asciiTheme="minorHAnsi" w:hAnsiTheme="minorHAnsi" w:cstheme="minorHAnsi"/>
                <w:sz w:val="16"/>
                <w:szCs w:val="16"/>
              </w:rPr>
            </w:pPr>
            <w:r>
              <w:rPr>
                <w:rFonts w:asciiTheme="minorHAnsi" w:hAnsiTheme="minorHAnsi" w:cstheme="minorHAnsi"/>
                <w:color w:val="231F20"/>
                <w:sz w:val="16"/>
                <w:szCs w:val="16"/>
              </w:rPr>
              <w:t>1.2.1</w:t>
            </w:r>
          </w:p>
        </w:tc>
        <w:tc>
          <w:tcPr>
            <w:tcW w:w="1723" w:type="dxa"/>
            <w:shd w:val="clear" w:color="auto" w:fill="FFFFFF" w:themeFill="background1"/>
            <w:tcMar/>
          </w:tcPr>
          <w:p w14:paraId="604BEE97" wp14:textId="77777777">
            <w:pPr>
              <w:pStyle w:val="TableParagraph"/>
              <w:spacing w:before="71" w:line="271" w:lineRule="auto"/>
              <w:ind w:right="555"/>
              <w:jc w:val="center"/>
              <w:rPr>
                <w:rFonts w:asciiTheme="minorHAnsi" w:hAnsiTheme="minorHAnsi" w:cstheme="minorHAnsi"/>
                <w:sz w:val="16"/>
                <w:szCs w:val="16"/>
              </w:rPr>
            </w:pPr>
            <w:r>
              <w:rPr>
                <w:rFonts w:asciiTheme="minorHAnsi" w:hAnsiTheme="minorHAnsi" w:cstheme="minorHAnsi"/>
                <w:color w:val="231F20"/>
                <w:sz w:val="16"/>
                <w:szCs w:val="16"/>
              </w:rPr>
              <w:t>Log books of activity in the school maintained by the Head Teacher</w:t>
            </w:r>
          </w:p>
        </w:tc>
        <w:tc>
          <w:tcPr>
            <w:tcW w:w="2013" w:type="dxa"/>
            <w:shd w:val="clear" w:color="auto" w:fill="FFFFFF" w:themeFill="background1"/>
            <w:tcMar/>
          </w:tcPr>
          <w:p w14:paraId="3471F452" wp14:textId="77777777">
            <w:pPr>
              <w:pStyle w:val="TableParagraph"/>
              <w:spacing w:before="71" w:line="271" w:lineRule="auto"/>
              <w:ind w:right="222"/>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log book refers to individual pupils or members of staff</w:t>
            </w:r>
          </w:p>
        </w:tc>
        <w:tc>
          <w:tcPr>
            <w:tcW w:w="2070" w:type="dxa"/>
            <w:shd w:val="clear" w:color="auto" w:fill="FFFFFF" w:themeFill="background1"/>
            <w:tcMar/>
          </w:tcPr>
          <w:p w14:paraId="4A1F1DEF" wp14:textId="77777777">
            <w:pPr>
              <w:pStyle w:val="TableParagraph"/>
              <w:spacing w:before="71" w:line="271" w:lineRule="auto"/>
              <w:ind w:right="651"/>
              <w:jc w:val="center"/>
              <w:rPr>
                <w:sz w:val="16"/>
                <w:szCs w:val="16"/>
              </w:rPr>
            </w:pPr>
            <w:r>
              <w:rPr>
                <w:color w:val="231F20"/>
                <w:sz w:val="16"/>
                <w:szCs w:val="16"/>
              </w:rPr>
              <w:t xml:space="preserve">Date of last entry in the book + a minimum of 6 years then </w:t>
            </w:r>
            <w:proofErr w:type="gramStart"/>
            <w:r>
              <w:rPr>
                <w:color w:val="231F20"/>
                <w:sz w:val="16"/>
                <w:szCs w:val="16"/>
              </w:rPr>
              <w:t>review</w:t>
            </w:r>
            <w:proofErr w:type="gramEnd"/>
          </w:p>
        </w:tc>
        <w:tc>
          <w:tcPr>
            <w:tcW w:w="1780" w:type="dxa"/>
            <w:shd w:val="clear" w:color="auto" w:fill="FFFFFF" w:themeFill="background1"/>
            <w:tcMar/>
          </w:tcPr>
          <w:p w14:paraId="4100E0AB" wp14:textId="77777777">
            <w:pPr>
              <w:pStyle w:val="TableParagraph"/>
              <w:spacing w:before="71" w:line="271" w:lineRule="auto"/>
              <w:ind w:right="268"/>
              <w:jc w:val="center"/>
              <w:rPr>
                <w:sz w:val="16"/>
                <w:szCs w:val="16"/>
              </w:rPr>
            </w:pPr>
            <w:r>
              <w:rPr>
                <w:color w:val="231F20"/>
                <w:w w:val="115"/>
                <w:sz w:val="16"/>
                <w:szCs w:val="16"/>
              </w:rPr>
              <w:t>These</w:t>
            </w:r>
            <w:r>
              <w:rPr>
                <w:color w:val="231F20"/>
                <w:spacing w:val="-20"/>
                <w:w w:val="115"/>
                <w:sz w:val="16"/>
                <w:szCs w:val="16"/>
              </w:rPr>
              <w:t xml:space="preserve"> </w:t>
            </w:r>
            <w:r>
              <w:rPr>
                <w:color w:val="231F20"/>
                <w:w w:val="115"/>
                <w:sz w:val="16"/>
                <w:szCs w:val="16"/>
              </w:rPr>
              <w:t>could</w:t>
            </w:r>
            <w:r>
              <w:rPr>
                <w:color w:val="231F20"/>
                <w:spacing w:val="-20"/>
                <w:w w:val="115"/>
                <w:sz w:val="16"/>
                <w:szCs w:val="16"/>
              </w:rPr>
              <w:t xml:space="preserve"> </w:t>
            </w:r>
            <w:r>
              <w:rPr>
                <w:color w:val="231F20"/>
                <w:w w:val="115"/>
                <w:sz w:val="16"/>
                <w:szCs w:val="16"/>
              </w:rPr>
              <w:t>be</w:t>
            </w:r>
            <w:r>
              <w:rPr>
                <w:color w:val="231F20"/>
                <w:spacing w:val="-20"/>
                <w:w w:val="115"/>
                <w:sz w:val="16"/>
                <w:szCs w:val="16"/>
              </w:rPr>
              <w:t xml:space="preserve"> </w:t>
            </w:r>
            <w:r>
              <w:rPr>
                <w:color w:val="231F20"/>
                <w:w w:val="115"/>
                <w:sz w:val="16"/>
                <w:szCs w:val="16"/>
              </w:rPr>
              <w:t>of</w:t>
            </w:r>
            <w:r>
              <w:rPr>
                <w:color w:val="231F20"/>
                <w:spacing w:val="-20"/>
                <w:w w:val="115"/>
                <w:sz w:val="16"/>
                <w:szCs w:val="16"/>
              </w:rPr>
              <w:t xml:space="preserve"> </w:t>
            </w:r>
            <w:r>
              <w:rPr>
                <w:color w:val="231F20"/>
                <w:w w:val="115"/>
                <w:sz w:val="16"/>
                <w:szCs w:val="16"/>
              </w:rPr>
              <w:t>permanent historical</w:t>
            </w:r>
            <w:r>
              <w:rPr>
                <w:color w:val="231F20"/>
                <w:spacing w:val="-23"/>
                <w:w w:val="115"/>
                <w:sz w:val="16"/>
                <w:szCs w:val="16"/>
              </w:rPr>
              <w:t xml:space="preserve"> </w:t>
            </w:r>
            <w:r>
              <w:rPr>
                <w:color w:val="231F20"/>
                <w:w w:val="115"/>
                <w:sz w:val="16"/>
                <w:szCs w:val="16"/>
              </w:rPr>
              <w:t>value</w:t>
            </w:r>
            <w:r>
              <w:rPr>
                <w:color w:val="231F20"/>
                <w:spacing w:val="-23"/>
                <w:w w:val="115"/>
                <w:sz w:val="16"/>
                <w:szCs w:val="16"/>
              </w:rPr>
              <w:t xml:space="preserve"> </w:t>
            </w:r>
            <w:r>
              <w:rPr>
                <w:color w:val="231F20"/>
                <w:w w:val="115"/>
                <w:sz w:val="16"/>
                <w:szCs w:val="16"/>
              </w:rPr>
              <w:t>and</w:t>
            </w:r>
            <w:r>
              <w:rPr>
                <w:color w:val="231F20"/>
                <w:spacing w:val="-23"/>
                <w:w w:val="115"/>
                <w:sz w:val="16"/>
                <w:szCs w:val="16"/>
              </w:rPr>
              <w:t xml:space="preserve"> </w:t>
            </w:r>
            <w:r>
              <w:rPr>
                <w:color w:val="231F20"/>
                <w:w w:val="115"/>
                <w:sz w:val="16"/>
                <w:szCs w:val="16"/>
              </w:rPr>
              <w:t>should</w:t>
            </w:r>
            <w:r>
              <w:rPr>
                <w:color w:val="231F20"/>
                <w:spacing w:val="-23"/>
                <w:w w:val="115"/>
                <w:sz w:val="16"/>
                <w:szCs w:val="16"/>
              </w:rPr>
              <w:t xml:space="preserve"> </w:t>
            </w:r>
            <w:r>
              <w:rPr>
                <w:color w:val="231F20"/>
                <w:w w:val="115"/>
                <w:sz w:val="16"/>
                <w:szCs w:val="16"/>
              </w:rPr>
              <w:t>be offered</w:t>
            </w:r>
            <w:r>
              <w:rPr>
                <w:color w:val="231F20"/>
                <w:spacing w:val="-26"/>
                <w:w w:val="115"/>
                <w:sz w:val="16"/>
                <w:szCs w:val="16"/>
              </w:rPr>
              <w:t xml:space="preserve"> </w:t>
            </w:r>
            <w:r>
              <w:rPr>
                <w:color w:val="231F20"/>
                <w:w w:val="115"/>
                <w:sz w:val="16"/>
                <w:szCs w:val="16"/>
              </w:rPr>
              <w:t>to</w:t>
            </w:r>
            <w:r>
              <w:rPr>
                <w:color w:val="231F20"/>
                <w:spacing w:val="-26"/>
                <w:w w:val="115"/>
                <w:sz w:val="16"/>
                <w:szCs w:val="16"/>
              </w:rPr>
              <w:t xml:space="preserve"> </w:t>
            </w:r>
            <w:r>
              <w:rPr>
                <w:color w:val="231F20"/>
                <w:w w:val="115"/>
                <w:sz w:val="16"/>
                <w:szCs w:val="16"/>
              </w:rPr>
              <w:t>the</w:t>
            </w:r>
            <w:r>
              <w:rPr>
                <w:color w:val="231F20"/>
                <w:spacing w:val="-26"/>
                <w:w w:val="115"/>
                <w:sz w:val="16"/>
                <w:szCs w:val="16"/>
              </w:rPr>
              <w:t xml:space="preserve"> </w:t>
            </w:r>
            <w:r>
              <w:rPr>
                <w:color w:val="231F20"/>
                <w:w w:val="115"/>
                <w:sz w:val="16"/>
                <w:szCs w:val="16"/>
              </w:rPr>
              <w:t>County</w:t>
            </w:r>
            <w:r>
              <w:rPr>
                <w:color w:val="231F20"/>
                <w:spacing w:val="-26"/>
                <w:w w:val="115"/>
                <w:sz w:val="16"/>
                <w:szCs w:val="16"/>
              </w:rPr>
              <w:t xml:space="preserve"> </w:t>
            </w:r>
            <w:r>
              <w:rPr>
                <w:color w:val="231F20"/>
                <w:w w:val="115"/>
                <w:sz w:val="16"/>
                <w:szCs w:val="16"/>
              </w:rPr>
              <w:t xml:space="preserve">Archives </w:t>
            </w:r>
            <w:r>
              <w:rPr>
                <w:color w:val="231F20"/>
                <w:w w:val="110"/>
                <w:sz w:val="16"/>
                <w:szCs w:val="16"/>
              </w:rPr>
              <w:t>Service if</w:t>
            </w:r>
            <w:r>
              <w:rPr>
                <w:color w:val="231F20"/>
                <w:spacing w:val="-16"/>
                <w:w w:val="110"/>
                <w:sz w:val="16"/>
                <w:szCs w:val="16"/>
              </w:rPr>
              <w:t xml:space="preserve"> </w:t>
            </w:r>
            <w:r>
              <w:rPr>
                <w:color w:val="231F20"/>
                <w:w w:val="110"/>
                <w:sz w:val="16"/>
                <w:szCs w:val="16"/>
              </w:rPr>
              <w:t>appropriate</w:t>
            </w:r>
          </w:p>
        </w:tc>
        <w:tc>
          <w:tcPr>
            <w:tcW w:w="1537" w:type="dxa"/>
            <w:shd w:val="clear" w:color="auto" w:fill="FFFFFF" w:themeFill="background1"/>
            <w:tcMar/>
          </w:tcPr>
          <w:p w14:paraId="5043CB0F" wp14:textId="77777777">
            <w:pPr>
              <w:pStyle w:val="TableParagraph"/>
              <w:spacing w:before="71"/>
              <w:jc w:val="center"/>
              <w:rPr>
                <w:rFonts w:asciiTheme="minorHAnsi" w:hAnsiTheme="minorHAnsi" w:cstheme="minorHAnsi"/>
                <w:color w:val="231F20"/>
                <w:sz w:val="16"/>
                <w:szCs w:val="16"/>
              </w:rPr>
            </w:pPr>
          </w:p>
        </w:tc>
      </w:tr>
      <w:tr xmlns:wp14="http://schemas.microsoft.com/office/word/2010/wordml" w:rsidTr="47604DEB" w14:paraId="2B9CD9FF" wp14:textId="77777777">
        <w:trPr>
          <w:cantSplit/>
          <w:trHeight w:val="144"/>
        </w:trPr>
        <w:tc>
          <w:tcPr>
            <w:tcW w:w="694" w:type="dxa"/>
            <w:shd w:val="clear" w:color="auto" w:fill="FFFFFF" w:themeFill="background1"/>
            <w:tcMar/>
          </w:tcPr>
          <w:p w14:paraId="0FE44F2C"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1.2.2</w:t>
            </w:r>
          </w:p>
        </w:tc>
        <w:tc>
          <w:tcPr>
            <w:tcW w:w="1723" w:type="dxa"/>
            <w:shd w:val="clear" w:color="auto" w:fill="FFFFFF" w:themeFill="background1"/>
            <w:tcMar/>
          </w:tcPr>
          <w:p w14:paraId="5B293DCC" wp14:textId="77777777">
            <w:pPr>
              <w:pStyle w:val="TableParagraph"/>
              <w:spacing w:line="271" w:lineRule="auto"/>
              <w:ind w:right="225"/>
              <w:jc w:val="center"/>
              <w:rPr>
                <w:rFonts w:asciiTheme="minorHAnsi" w:hAnsiTheme="minorHAnsi" w:cstheme="minorHAnsi"/>
                <w:sz w:val="16"/>
                <w:szCs w:val="16"/>
              </w:rPr>
            </w:pPr>
            <w:r>
              <w:rPr>
                <w:rFonts w:asciiTheme="minorHAnsi" w:hAnsiTheme="minorHAnsi" w:cstheme="minorHAnsi"/>
                <w:color w:val="231F20"/>
                <w:sz w:val="16"/>
                <w:szCs w:val="16"/>
              </w:rPr>
              <w:t>Minutes of Senior Leadership Team meetings and the meetings of other internal administrative bodies</w:t>
            </w:r>
          </w:p>
        </w:tc>
        <w:tc>
          <w:tcPr>
            <w:tcW w:w="2013" w:type="dxa"/>
            <w:shd w:val="clear" w:color="auto" w:fill="FFFFFF" w:themeFill="background1"/>
            <w:tcMar/>
          </w:tcPr>
          <w:p w14:paraId="773FA6FC" wp14:textId="77777777">
            <w:pPr>
              <w:pStyle w:val="TableParagraph"/>
              <w:spacing w:line="271" w:lineRule="auto"/>
              <w:ind w:right="222"/>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minutes refers to individual pupils or members of staff</w:t>
            </w:r>
          </w:p>
        </w:tc>
        <w:tc>
          <w:tcPr>
            <w:tcW w:w="2070" w:type="dxa"/>
            <w:shd w:val="clear" w:color="auto" w:fill="FFFFFF" w:themeFill="background1"/>
            <w:tcMar/>
          </w:tcPr>
          <w:p w14:paraId="03438CA4" wp14:textId="77777777">
            <w:pPr>
              <w:pStyle w:val="TableParagraph"/>
              <w:spacing w:line="271" w:lineRule="auto"/>
              <w:ind w:right="474"/>
              <w:jc w:val="center"/>
              <w:rPr>
                <w:sz w:val="16"/>
                <w:szCs w:val="16"/>
              </w:rPr>
            </w:pPr>
            <w:r>
              <w:rPr>
                <w:color w:val="231F20"/>
                <w:sz w:val="16"/>
                <w:szCs w:val="16"/>
              </w:rPr>
              <w:t>Date</w:t>
            </w:r>
            <w:r>
              <w:rPr>
                <w:color w:val="231F20"/>
                <w:spacing w:val="-17"/>
                <w:sz w:val="16"/>
                <w:szCs w:val="16"/>
              </w:rPr>
              <w:t xml:space="preserve"> </w:t>
            </w:r>
            <w:r>
              <w:rPr>
                <w:color w:val="231F20"/>
                <w:sz w:val="16"/>
                <w:szCs w:val="16"/>
              </w:rPr>
              <w:t>of</w:t>
            </w:r>
            <w:r>
              <w:rPr>
                <w:color w:val="231F20"/>
                <w:spacing w:val="-17"/>
                <w:sz w:val="16"/>
                <w:szCs w:val="16"/>
              </w:rPr>
              <w:t xml:space="preserve"> </w:t>
            </w:r>
            <w:r>
              <w:rPr>
                <w:color w:val="231F20"/>
                <w:sz w:val="16"/>
                <w:szCs w:val="16"/>
              </w:rPr>
              <w:t>the</w:t>
            </w:r>
            <w:r>
              <w:rPr>
                <w:color w:val="231F20"/>
                <w:spacing w:val="-17"/>
                <w:sz w:val="16"/>
                <w:szCs w:val="16"/>
              </w:rPr>
              <w:t xml:space="preserve"> </w:t>
            </w:r>
            <w:r>
              <w:rPr>
                <w:color w:val="231F20"/>
                <w:sz w:val="16"/>
                <w:szCs w:val="16"/>
              </w:rPr>
              <w:t>meeting</w:t>
            </w:r>
            <w:r>
              <w:rPr>
                <w:color w:val="231F20"/>
                <w:spacing w:val="-17"/>
                <w:sz w:val="16"/>
                <w:szCs w:val="16"/>
              </w:rPr>
              <w:t xml:space="preserve"> </w:t>
            </w:r>
            <w:r>
              <w:rPr>
                <w:color w:val="231F20"/>
                <w:sz w:val="16"/>
                <w:szCs w:val="16"/>
              </w:rPr>
              <w:t>+</w:t>
            </w:r>
            <w:r>
              <w:rPr>
                <w:color w:val="231F20"/>
                <w:spacing w:val="-17"/>
                <w:sz w:val="16"/>
                <w:szCs w:val="16"/>
              </w:rPr>
              <w:t xml:space="preserve"> </w:t>
            </w:r>
            <w:r>
              <w:rPr>
                <w:color w:val="231F20"/>
                <w:sz w:val="16"/>
                <w:szCs w:val="16"/>
              </w:rPr>
              <w:t>3</w:t>
            </w:r>
            <w:r>
              <w:rPr>
                <w:color w:val="231F20"/>
                <w:spacing w:val="-17"/>
                <w:sz w:val="16"/>
                <w:szCs w:val="16"/>
              </w:rPr>
              <w:t xml:space="preserve"> </w:t>
            </w:r>
            <w:r>
              <w:rPr>
                <w:color w:val="231F20"/>
                <w:sz w:val="16"/>
                <w:szCs w:val="16"/>
              </w:rPr>
              <w:t>years</w:t>
            </w:r>
            <w:r>
              <w:rPr>
                <w:color w:val="231F20"/>
                <w:spacing w:val="-17"/>
                <w:sz w:val="16"/>
                <w:szCs w:val="16"/>
              </w:rPr>
              <w:t xml:space="preserve"> </w:t>
            </w:r>
            <w:r>
              <w:rPr>
                <w:color w:val="231F20"/>
                <w:sz w:val="16"/>
                <w:szCs w:val="16"/>
              </w:rPr>
              <w:t>then review</w:t>
            </w:r>
          </w:p>
        </w:tc>
        <w:tc>
          <w:tcPr>
            <w:tcW w:w="1780" w:type="dxa"/>
            <w:shd w:val="clear" w:color="auto" w:fill="FFFFFF" w:themeFill="background1"/>
            <w:tcMar/>
          </w:tcPr>
          <w:p w14:paraId="0AD59617"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07459315" wp14:textId="77777777">
            <w:pPr>
              <w:pStyle w:val="TableParagraph"/>
              <w:spacing w:before="71"/>
              <w:jc w:val="center"/>
              <w:rPr>
                <w:rFonts w:asciiTheme="minorHAnsi" w:hAnsiTheme="minorHAnsi" w:cstheme="minorHAnsi"/>
                <w:color w:val="231F20"/>
                <w:sz w:val="16"/>
                <w:szCs w:val="16"/>
              </w:rPr>
            </w:pPr>
          </w:p>
        </w:tc>
      </w:tr>
      <w:tr xmlns:wp14="http://schemas.microsoft.com/office/word/2010/wordml" w:rsidTr="47604DEB" w14:paraId="0FF20E2E" wp14:textId="77777777">
        <w:trPr>
          <w:cantSplit/>
          <w:trHeight w:val="144"/>
        </w:trPr>
        <w:tc>
          <w:tcPr>
            <w:tcW w:w="694" w:type="dxa"/>
            <w:shd w:val="clear" w:color="auto" w:fill="FFFFFF" w:themeFill="background1"/>
            <w:tcMar/>
          </w:tcPr>
          <w:p w14:paraId="42A7A582"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1.2.4</w:t>
            </w:r>
          </w:p>
        </w:tc>
        <w:tc>
          <w:tcPr>
            <w:tcW w:w="1723" w:type="dxa"/>
            <w:shd w:val="clear" w:color="auto" w:fill="FFFFFF" w:themeFill="background1"/>
            <w:tcMar/>
          </w:tcPr>
          <w:p w14:paraId="6FC51478" wp14:textId="77777777">
            <w:pPr>
              <w:pStyle w:val="TableParagraph"/>
              <w:spacing w:line="271" w:lineRule="auto"/>
              <w:ind w:right="339"/>
              <w:jc w:val="center"/>
              <w:rPr>
                <w:rFonts w:asciiTheme="minorHAnsi" w:hAnsiTheme="minorHAnsi" w:cstheme="minorHAnsi"/>
                <w:sz w:val="16"/>
                <w:szCs w:val="16"/>
              </w:rPr>
            </w:pPr>
            <w:r>
              <w:rPr>
                <w:rFonts w:asciiTheme="minorHAnsi" w:hAnsiTheme="minorHAnsi" w:cstheme="minorHAnsi"/>
                <w:color w:val="231F20"/>
                <w:sz w:val="16"/>
                <w:szCs w:val="16"/>
              </w:rPr>
              <w:t>Records created by head teachers, deputy head teachers, and other members of staff with administrative responsibilities</w:t>
            </w:r>
          </w:p>
        </w:tc>
        <w:tc>
          <w:tcPr>
            <w:tcW w:w="2013" w:type="dxa"/>
            <w:shd w:val="clear" w:color="auto" w:fill="FFFFFF" w:themeFill="background1"/>
            <w:tcMar/>
          </w:tcPr>
          <w:p w14:paraId="44749DCF" wp14:textId="77777777">
            <w:pPr>
              <w:pStyle w:val="TableParagraph"/>
              <w:spacing w:line="271" w:lineRule="auto"/>
              <w:ind w:right="180"/>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records refer to individual pupils or members of staff</w:t>
            </w:r>
          </w:p>
        </w:tc>
        <w:tc>
          <w:tcPr>
            <w:tcW w:w="2070" w:type="dxa"/>
            <w:shd w:val="clear" w:color="auto" w:fill="FFFFFF" w:themeFill="background1"/>
            <w:tcMar/>
          </w:tcPr>
          <w:p w14:paraId="2388823F" wp14:textId="77777777">
            <w:pPr>
              <w:pStyle w:val="TableParagraph"/>
              <w:spacing w:line="271" w:lineRule="auto"/>
              <w:ind w:right="231"/>
              <w:jc w:val="center"/>
              <w:rPr>
                <w:sz w:val="16"/>
                <w:szCs w:val="16"/>
              </w:rPr>
            </w:pPr>
            <w:r>
              <w:rPr>
                <w:color w:val="231F20"/>
                <w:sz w:val="16"/>
                <w:szCs w:val="16"/>
              </w:rPr>
              <w:t>Current academic year + 6 years then review</w:t>
            </w:r>
          </w:p>
        </w:tc>
        <w:tc>
          <w:tcPr>
            <w:tcW w:w="1780" w:type="dxa"/>
            <w:shd w:val="clear" w:color="auto" w:fill="FFFFFF" w:themeFill="background1"/>
            <w:tcMar/>
          </w:tcPr>
          <w:p w14:paraId="1DCF23E5"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6537F28F" wp14:textId="77777777">
            <w:pPr>
              <w:pStyle w:val="TableParagraph"/>
              <w:spacing w:before="71"/>
              <w:jc w:val="center"/>
              <w:rPr>
                <w:rFonts w:asciiTheme="minorHAnsi" w:hAnsiTheme="minorHAnsi" w:cstheme="minorHAnsi"/>
                <w:color w:val="231F20"/>
                <w:sz w:val="16"/>
                <w:szCs w:val="16"/>
              </w:rPr>
            </w:pPr>
          </w:p>
        </w:tc>
      </w:tr>
      <w:tr xmlns:wp14="http://schemas.microsoft.com/office/word/2010/wordml" w:rsidTr="47604DEB" w14:paraId="72B27E0D" wp14:textId="77777777">
        <w:trPr>
          <w:cantSplit/>
          <w:trHeight w:val="144"/>
        </w:trPr>
        <w:tc>
          <w:tcPr>
            <w:tcW w:w="694" w:type="dxa"/>
            <w:shd w:val="clear" w:color="auto" w:fill="FFFFFF" w:themeFill="background1"/>
            <w:tcMar/>
          </w:tcPr>
          <w:p w14:paraId="3BAA2965"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1.2.5</w:t>
            </w:r>
          </w:p>
        </w:tc>
        <w:tc>
          <w:tcPr>
            <w:tcW w:w="1723" w:type="dxa"/>
            <w:shd w:val="clear" w:color="auto" w:fill="FFFFFF" w:themeFill="background1"/>
            <w:tcMar/>
          </w:tcPr>
          <w:p w14:paraId="2C737C09" wp14:textId="77777777">
            <w:pPr>
              <w:pStyle w:val="TableParagraph"/>
              <w:spacing w:line="271" w:lineRule="auto"/>
              <w:ind w:right="225"/>
              <w:jc w:val="center"/>
              <w:rPr>
                <w:rFonts w:asciiTheme="minorHAnsi" w:hAnsiTheme="minorHAnsi" w:cstheme="minorHAnsi"/>
                <w:sz w:val="16"/>
                <w:szCs w:val="16"/>
              </w:rPr>
            </w:pPr>
            <w:r>
              <w:rPr>
                <w:rFonts w:asciiTheme="minorHAnsi" w:hAnsiTheme="minorHAnsi" w:cstheme="minorHAnsi"/>
                <w:color w:val="231F20"/>
                <w:sz w:val="16"/>
                <w:szCs w:val="16"/>
              </w:rPr>
              <w:t>Correspondence created by head teachers, deputy head teachers and other members of staff with administrative responsibilities</w:t>
            </w:r>
          </w:p>
        </w:tc>
        <w:tc>
          <w:tcPr>
            <w:tcW w:w="2013" w:type="dxa"/>
            <w:shd w:val="clear" w:color="auto" w:fill="FFFFFF" w:themeFill="background1"/>
            <w:tcMar/>
          </w:tcPr>
          <w:p w14:paraId="4AF604F4" wp14:textId="77777777">
            <w:pPr>
              <w:pStyle w:val="TableParagraph"/>
              <w:spacing w:line="271" w:lineRule="auto"/>
              <w:ind w:right="130"/>
              <w:jc w:val="center"/>
              <w:rPr>
                <w:rFonts w:asciiTheme="minorHAnsi" w:hAnsiTheme="minorHAnsi" w:cstheme="minorHAnsi"/>
                <w:sz w:val="16"/>
                <w:szCs w:val="16"/>
              </w:rPr>
            </w:pPr>
            <w:r>
              <w:rPr>
                <w:rFonts w:asciiTheme="minorHAnsi" w:hAnsiTheme="minorHAnsi" w:cstheme="minorHAnsi"/>
                <w:color w:val="231F20"/>
                <w:sz w:val="16"/>
                <w:szCs w:val="16"/>
              </w:rPr>
              <w:t>There may be data protection issues if the correspondence refers to individual pupils or members of staff</w:t>
            </w:r>
          </w:p>
        </w:tc>
        <w:tc>
          <w:tcPr>
            <w:tcW w:w="2070" w:type="dxa"/>
            <w:shd w:val="clear" w:color="auto" w:fill="FFFFFF" w:themeFill="background1"/>
            <w:tcMar/>
          </w:tcPr>
          <w:p w14:paraId="6367AB59" wp14:textId="77777777">
            <w:pPr>
              <w:pStyle w:val="TableParagraph"/>
              <w:spacing w:line="271" w:lineRule="auto"/>
              <w:jc w:val="center"/>
              <w:rPr>
                <w:sz w:val="16"/>
                <w:szCs w:val="16"/>
              </w:rPr>
            </w:pPr>
            <w:r>
              <w:rPr>
                <w:color w:val="231F20"/>
                <w:sz w:val="16"/>
                <w:szCs w:val="16"/>
              </w:rPr>
              <w:t>Date of correspondence + 3 years then review</w:t>
            </w:r>
          </w:p>
        </w:tc>
        <w:tc>
          <w:tcPr>
            <w:tcW w:w="1780" w:type="dxa"/>
            <w:shd w:val="clear" w:color="auto" w:fill="FFFFFF" w:themeFill="background1"/>
            <w:tcMar/>
          </w:tcPr>
          <w:p w14:paraId="5153A94D"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6DFB9E20" wp14:textId="77777777">
            <w:pPr>
              <w:pStyle w:val="TableParagraph"/>
              <w:spacing w:before="71"/>
              <w:jc w:val="center"/>
              <w:rPr>
                <w:rFonts w:asciiTheme="minorHAnsi" w:hAnsiTheme="minorHAnsi" w:cstheme="minorHAnsi"/>
                <w:color w:val="231F20"/>
                <w:sz w:val="16"/>
                <w:szCs w:val="16"/>
              </w:rPr>
            </w:pPr>
          </w:p>
        </w:tc>
      </w:tr>
      <w:tr xmlns:wp14="http://schemas.microsoft.com/office/word/2010/wordml" w:rsidTr="47604DEB" w14:paraId="2FD92B0C" wp14:textId="77777777">
        <w:trPr>
          <w:cantSplit/>
          <w:trHeight w:val="144"/>
        </w:trPr>
        <w:tc>
          <w:tcPr>
            <w:tcW w:w="694" w:type="dxa"/>
            <w:shd w:val="clear" w:color="auto" w:fill="FFFFFF" w:themeFill="background1"/>
            <w:tcMar/>
          </w:tcPr>
          <w:p w14:paraId="55CD0ABC"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1.2.6</w:t>
            </w:r>
          </w:p>
        </w:tc>
        <w:tc>
          <w:tcPr>
            <w:tcW w:w="1723" w:type="dxa"/>
            <w:shd w:val="clear" w:color="auto" w:fill="FFFFFF" w:themeFill="background1"/>
            <w:tcMar/>
          </w:tcPr>
          <w:p w14:paraId="76040397"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Professional Development Plans</w:t>
            </w:r>
          </w:p>
        </w:tc>
        <w:tc>
          <w:tcPr>
            <w:tcW w:w="2013" w:type="dxa"/>
            <w:shd w:val="clear" w:color="auto" w:fill="FFFFFF" w:themeFill="background1"/>
            <w:tcMar/>
          </w:tcPr>
          <w:p w14:paraId="55239733"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329318C" wp14:textId="77777777">
            <w:pPr>
              <w:pStyle w:val="TableParagraph"/>
              <w:jc w:val="center"/>
              <w:rPr>
                <w:sz w:val="16"/>
                <w:szCs w:val="16"/>
              </w:rPr>
            </w:pPr>
            <w:r>
              <w:rPr>
                <w:color w:val="231F20"/>
                <w:sz w:val="16"/>
                <w:szCs w:val="16"/>
              </w:rPr>
              <w:t>Life of the plan + 6 years</w:t>
            </w:r>
          </w:p>
        </w:tc>
        <w:tc>
          <w:tcPr>
            <w:tcW w:w="1780" w:type="dxa"/>
            <w:shd w:val="clear" w:color="auto" w:fill="FFFFFF" w:themeFill="background1"/>
            <w:tcMar/>
          </w:tcPr>
          <w:p w14:paraId="1DF323DC"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70DF9E56" wp14:textId="77777777">
            <w:pPr>
              <w:pStyle w:val="TableParagraph"/>
              <w:spacing w:before="71"/>
              <w:jc w:val="center"/>
              <w:rPr>
                <w:rFonts w:asciiTheme="minorHAnsi" w:hAnsiTheme="minorHAnsi" w:cstheme="minorHAnsi"/>
                <w:color w:val="231F20"/>
                <w:sz w:val="16"/>
                <w:szCs w:val="16"/>
              </w:rPr>
            </w:pPr>
          </w:p>
        </w:tc>
      </w:tr>
      <w:tr xmlns:wp14="http://schemas.microsoft.com/office/word/2010/wordml" w:rsidTr="47604DEB" w14:paraId="6D8DE907" wp14:textId="77777777">
        <w:trPr>
          <w:cantSplit/>
          <w:trHeight w:val="144"/>
        </w:trPr>
        <w:tc>
          <w:tcPr>
            <w:tcW w:w="694" w:type="dxa"/>
            <w:shd w:val="clear" w:color="auto" w:fill="FFFFFF" w:themeFill="background1"/>
            <w:tcMar/>
          </w:tcPr>
          <w:p w14:paraId="721E6A65"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1.2.7</w:t>
            </w:r>
          </w:p>
        </w:tc>
        <w:tc>
          <w:tcPr>
            <w:tcW w:w="1723" w:type="dxa"/>
            <w:shd w:val="clear" w:color="auto" w:fill="FFFFFF" w:themeFill="background1"/>
            <w:tcMar/>
          </w:tcPr>
          <w:p w14:paraId="34AB7D76"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School Development Plans</w:t>
            </w:r>
          </w:p>
        </w:tc>
        <w:tc>
          <w:tcPr>
            <w:tcW w:w="2013" w:type="dxa"/>
            <w:shd w:val="clear" w:color="auto" w:fill="FFFFFF" w:themeFill="background1"/>
            <w:tcMar/>
          </w:tcPr>
          <w:p w14:paraId="58B5B07B" wp14:textId="77777777">
            <w:pPr>
              <w:pStyle w:val="TableParagraph"/>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04D269D0" wp14:textId="77777777">
            <w:pPr>
              <w:pStyle w:val="TableParagraph"/>
              <w:jc w:val="center"/>
              <w:rPr>
                <w:sz w:val="16"/>
                <w:szCs w:val="16"/>
              </w:rPr>
            </w:pPr>
            <w:r>
              <w:rPr>
                <w:color w:val="231F20"/>
                <w:sz w:val="16"/>
                <w:szCs w:val="16"/>
              </w:rPr>
              <w:t>Life of the plan + 3 years</w:t>
            </w:r>
          </w:p>
        </w:tc>
        <w:tc>
          <w:tcPr>
            <w:tcW w:w="1780" w:type="dxa"/>
            <w:shd w:val="clear" w:color="auto" w:fill="FFFFFF" w:themeFill="background1"/>
            <w:tcMar/>
          </w:tcPr>
          <w:p w14:paraId="7F801B28"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44E871BC" wp14:textId="77777777">
            <w:pPr>
              <w:pStyle w:val="TableParagraph"/>
              <w:spacing w:before="71"/>
              <w:jc w:val="center"/>
              <w:rPr>
                <w:rFonts w:asciiTheme="minorHAnsi" w:hAnsiTheme="minorHAnsi" w:cstheme="minorHAnsi"/>
                <w:color w:val="231F20"/>
                <w:sz w:val="16"/>
                <w:szCs w:val="16"/>
              </w:rPr>
            </w:pPr>
          </w:p>
        </w:tc>
      </w:tr>
    </w:tbl>
    <w:p xmlns:wp14="http://schemas.microsoft.com/office/word/2010/wordml" w14:paraId="738610EB" wp14:textId="77777777">
      <w:r>
        <w:br w:type="page"/>
      </w: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37578BA5" wp14:textId="77777777">
        <w:trPr>
          <w:cantSplit/>
          <w:trHeight w:val="144"/>
        </w:trPr>
        <w:tc>
          <w:tcPr>
            <w:tcW w:w="9817" w:type="dxa"/>
            <w:gridSpan w:val="6"/>
            <w:shd w:val="clear" w:color="auto" w:fill="F2F2F2" w:themeFill="background1" w:themeFillShade="F2"/>
            <w:tcMar/>
          </w:tcPr>
          <w:p w14:paraId="3C619E9F" wp14:textId="77777777">
            <w:pPr>
              <w:pStyle w:val="TableParagraph"/>
              <w:spacing w:after="0" w:line="240" w:lineRule="auto"/>
              <w:rPr>
                <w:rFonts w:ascii="Calibri" w:hAnsi="Calibri" w:cs="Calibri"/>
                <w:b/>
                <w:sz w:val="18"/>
                <w:szCs w:val="16"/>
              </w:rPr>
            </w:pPr>
            <w:r>
              <w:rPr>
                <w:rFonts w:ascii="Calibri" w:hAnsi="Calibri" w:cs="Calibri"/>
                <w:b/>
                <w:noProof/>
                <w:szCs w:val="16"/>
              </w:rPr>
              <w:t>1.3 Admissions Process</w:t>
            </w:r>
          </w:p>
        </w:tc>
      </w:tr>
      <w:tr xmlns:wp14="http://schemas.microsoft.com/office/word/2010/wordml" w:rsidTr="47604DEB" w14:paraId="050665E4" wp14:textId="77777777">
        <w:trPr>
          <w:cantSplit/>
          <w:trHeight w:val="144"/>
        </w:trPr>
        <w:tc>
          <w:tcPr>
            <w:tcW w:w="694" w:type="dxa"/>
            <w:shd w:val="clear" w:color="auto" w:fill="F2F2F2" w:themeFill="background1" w:themeFillShade="F2"/>
            <w:tcMar/>
          </w:tcPr>
          <w:p w14:paraId="4F64CBEC"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5D720479"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2DF9000F"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4CC4564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2E0AADD0"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26E1137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4DEB1DE1"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6129A89C" wp14:textId="77777777">
        <w:trPr>
          <w:cantSplit/>
          <w:trHeight w:val="144"/>
        </w:trPr>
        <w:tc>
          <w:tcPr>
            <w:tcW w:w="694" w:type="dxa"/>
            <w:shd w:val="clear" w:color="auto" w:fill="FFFFFF" w:themeFill="background1"/>
            <w:tcMar/>
          </w:tcPr>
          <w:p w14:paraId="2A67906D"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1.3.1</w:t>
            </w:r>
          </w:p>
        </w:tc>
        <w:tc>
          <w:tcPr>
            <w:tcW w:w="1723" w:type="dxa"/>
            <w:shd w:val="clear" w:color="auto" w:fill="FFFFFF" w:themeFill="background1"/>
            <w:tcMar/>
          </w:tcPr>
          <w:p w14:paraId="74BC6879"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All records relating to the creation and</w:t>
            </w:r>
            <w:r>
              <w:rPr>
                <w:rFonts w:asciiTheme="minorHAnsi" w:hAnsiTheme="minorHAnsi" w:cstheme="minorHAnsi"/>
                <w:sz w:val="16"/>
                <w:szCs w:val="16"/>
              </w:rPr>
              <w:t xml:space="preserve"> </w:t>
            </w:r>
            <w:r>
              <w:rPr>
                <w:rFonts w:asciiTheme="minorHAnsi" w:hAnsiTheme="minorHAnsi" w:cstheme="minorHAnsi"/>
                <w:color w:val="231F20"/>
                <w:sz w:val="16"/>
                <w:szCs w:val="16"/>
              </w:rPr>
              <w:t>implementation of the School Admissions’ Policy</w:t>
            </w:r>
          </w:p>
        </w:tc>
        <w:tc>
          <w:tcPr>
            <w:tcW w:w="2013" w:type="dxa"/>
            <w:shd w:val="clear" w:color="auto" w:fill="FFFFFF" w:themeFill="background1"/>
            <w:tcMar/>
          </w:tcPr>
          <w:p w14:paraId="14D1BC1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6C11903B"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Life of the policy + 3 years then review</w:t>
            </w:r>
          </w:p>
        </w:tc>
        <w:tc>
          <w:tcPr>
            <w:tcW w:w="1780" w:type="dxa"/>
            <w:shd w:val="clear" w:color="auto" w:fill="FFFFFF" w:themeFill="background1"/>
            <w:tcMar/>
          </w:tcPr>
          <w:p w14:paraId="6E48CA1D"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637805D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E54F161" wp14:textId="77777777">
        <w:trPr>
          <w:cantSplit/>
          <w:trHeight w:val="144"/>
        </w:trPr>
        <w:tc>
          <w:tcPr>
            <w:tcW w:w="694" w:type="dxa"/>
            <w:shd w:val="clear" w:color="auto" w:fill="FFFFFF" w:themeFill="background1"/>
            <w:tcMar/>
          </w:tcPr>
          <w:p w14:paraId="7CCBAD5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1.3.2</w:t>
            </w:r>
          </w:p>
        </w:tc>
        <w:tc>
          <w:tcPr>
            <w:tcW w:w="1723" w:type="dxa"/>
            <w:shd w:val="clear" w:color="auto" w:fill="FFFFFF" w:themeFill="background1"/>
            <w:tcMar/>
          </w:tcPr>
          <w:p w14:paraId="0283119C" wp14:textId="77777777">
            <w:pPr>
              <w:pStyle w:val="TableParagraph"/>
              <w:tabs>
                <w:tab w:val="left" w:pos="986"/>
              </w:tabs>
              <w:spacing w:before="120" w:line="240" w:lineRule="auto"/>
              <w:ind w:right="533"/>
              <w:jc w:val="center"/>
              <w:rPr>
                <w:rFonts w:asciiTheme="minorHAnsi" w:hAnsiTheme="minorHAnsi" w:cstheme="minorHAnsi"/>
                <w:sz w:val="16"/>
                <w:szCs w:val="16"/>
              </w:rPr>
            </w:pPr>
            <w:r>
              <w:rPr>
                <w:rFonts w:asciiTheme="minorHAnsi" w:hAnsiTheme="minorHAnsi" w:cstheme="minorHAnsi"/>
                <w:color w:val="231F20"/>
                <w:sz w:val="16"/>
                <w:szCs w:val="16"/>
              </w:rPr>
              <w:t>Admissions – if the admission is successful</w:t>
            </w:r>
          </w:p>
        </w:tc>
        <w:tc>
          <w:tcPr>
            <w:tcW w:w="2013" w:type="dxa"/>
            <w:shd w:val="clear" w:color="auto" w:fill="FFFFFF" w:themeFill="background1"/>
            <w:tcMar/>
          </w:tcPr>
          <w:p w14:paraId="55764F0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75D373EC"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Date of admission + 1 year</w:t>
            </w:r>
          </w:p>
        </w:tc>
        <w:tc>
          <w:tcPr>
            <w:tcW w:w="1780" w:type="dxa"/>
            <w:shd w:val="clear" w:color="auto" w:fill="FFFFFF" w:themeFill="background1"/>
            <w:tcMar/>
          </w:tcPr>
          <w:p w14:paraId="0291E76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463F29E8"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0BAC6C1B" wp14:textId="77777777">
        <w:trPr>
          <w:cantSplit/>
          <w:trHeight w:val="144"/>
        </w:trPr>
        <w:tc>
          <w:tcPr>
            <w:tcW w:w="694" w:type="dxa"/>
            <w:shd w:val="clear" w:color="auto" w:fill="FFFFFF" w:themeFill="background1"/>
            <w:tcMar/>
          </w:tcPr>
          <w:p w14:paraId="60D814A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1.3.3</w:t>
            </w:r>
          </w:p>
        </w:tc>
        <w:tc>
          <w:tcPr>
            <w:tcW w:w="1723" w:type="dxa"/>
            <w:shd w:val="clear" w:color="auto" w:fill="FFFFFF" w:themeFill="background1"/>
            <w:tcMar/>
          </w:tcPr>
          <w:p w14:paraId="3D1E2E29" wp14:textId="77777777">
            <w:pPr>
              <w:pStyle w:val="TableParagraph"/>
              <w:tabs>
                <w:tab w:val="left" w:pos="986"/>
              </w:tabs>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Admissions – if the appeal is unsuccessful</w:t>
            </w:r>
          </w:p>
        </w:tc>
        <w:tc>
          <w:tcPr>
            <w:tcW w:w="2013" w:type="dxa"/>
            <w:shd w:val="clear" w:color="auto" w:fill="FFFFFF" w:themeFill="background1"/>
            <w:tcMar/>
          </w:tcPr>
          <w:p w14:paraId="65F0DFC2"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05DCC627"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Resolution of case + 1 year</w:t>
            </w:r>
          </w:p>
        </w:tc>
        <w:tc>
          <w:tcPr>
            <w:tcW w:w="1780" w:type="dxa"/>
            <w:shd w:val="clear" w:color="auto" w:fill="FFFFFF" w:themeFill="background1"/>
            <w:tcMar/>
          </w:tcPr>
          <w:p w14:paraId="62D3005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3B7B4B86"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24B55BD" wp14:textId="77777777">
        <w:trPr>
          <w:cantSplit/>
          <w:trHeight w:val="144"/>
        </w:trPr>
        <w:tc>
          <w:tcPr>
            <w:tcW w:w="694" w:type="dxa"/>
            <w:shd w:val="clear" w:color="auto" w:fill="FFFFFF" w:themeFill="background1"/>
            <w:tcMar/>
          </w:tcPr>
          <w:p w14:paraId="5A03A26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1.3.4</w:t>
            </w:r>
          </w:p>
        </w:tc>
        <w:tc>
          <w:tcPr>
            <w:tcW w:w="1723" w:type="dxa"/>
            <w:shd w:val="clear" w:color="auto" w:fill="FFFFFF" w:themeFill="background1"/>
            <w:tcMar/>
          </w:tcPr>
          <w:p w14:paraId="692C3E29" wp14:textId="77777777">
            <w:pPr>
              <w:pStyle w:val="TableParagraph"/>
              <w:tabs>
                <w:tab w:val="left" w:pos="986"/>
              </w:tabs>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Register of Admissions</w:t>
            </w:r>
          </w:p>
        </w:tc>
        <w:tc>
          <w:tcPr>
            <w:tcW w:w="2013" w:type="dxa"/>
            <w:shd w:val="clear" w:color="auto" w:fill="FFFFFF" w:themeFill="background1"/>
            <w:tcMar/>
          </w:tcPr>
          <w:p w14:paraId="604D630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3BCDAC63"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Every entry in the admission register must be preserved for a period</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of</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three</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years</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after</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date on</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which</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entry</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was</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made.</w:t>
            </w:r>
            <w:r>
              <w:rPr>
                <w:rFonts w:asciiTheme="minorHAnsi" w:hAnsiTheme="minorHAnsi" w:cstheme="minorHAnsi"/>
                <w:color w:val="231F20"/>
                <w:position w:val="7"/>
                <w:sz w:val="16"/>
                <w:szCs w:val="16"/>
              </w:rPr>
              <w:t>3</w:t>
            </w:r>
          </w:p>
        </w:tc>
        <w:tc>
          <w:tcPr>
            <w:tcW w:w="1780" w:type="dxa"/>
            <w:shd w:val="clear" w:color="auto" w:fill="FFFFFF" w:themeFill="background1"/>
            <w:tcMar/>
          </w:tcPr>
          <w:p w14:paraId="42685895"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REVIEW</w:t>
            </w:r>
          </w:p>
          <w:p w14:paraId="5422B66C" wp14:textId="77777777">
            <w:pPr>
              <w:pStyle w:val="TableParagraph"/>
              <w:spacing w:before="120" w:line="240" w:lineRule="auto"/>
              <w:ind w:right="280"/>
              <w:jc w:val="center"/>
              <w:rPr>
                <w:rFonts w:asciiTheme="minorHAnsi" w:hAnsiTheme="minorHAnsi" w:cstheme="minorHAnsi"/>
                <w:sz w:val="16"/>
                <w:szCs w:val="16"/>
              </w:rPr>
            </w:pPr>
            <w:r>
              <w:rPr>
                <w:rFonts w:asciiTheme="minorHAnsi" w:hAnsiTheme="minorHAnsi" w:cstheme="minorHAnsi"/>
                <w:color w:val="231F20"/>
                <w:sz w:val="16"/>
                <w:szCs w:val="16"/>
              </w:rPr>
              <w:t>Schools may wish to consider keeping the admission register permanently as often schools</w:t>
            </w:r>
            <w:r>
              <w:rPr>
                <w:rFonts w:asciiTheme="minorHAnsi" w:hAnsiTheme="minorHAnsi" w:cstheme="minorHAnsi"/>
                <w:color w:val="231F20"/>
                <w:spacing w:val="-30"/>
                <w:sz w:val="16"/>
                <w:szCs w:val="16"/>
              </w:rPr>
              <w:t xml:space="preserve"> </w:t>
            </w:r>
            <w:r>
              <w:rPr>
                <w:rFonts w:asciiTheme="minorHAnsi" w:hAnsiTheme="minorHAnsi" w:cstheme="minorHAnsi"/>
                <w:color w:val="231F20"/>
                <w:sz w:val="16"/>
                <w:szCs w:val="16"/>
              </w:rPr>
              <w:t>receive</w:t>
            </w:r>
            <w:r>
              <w:rPr>
                <w:rFonts w:asciiTheme="minorHAnsi" w:hAnsiTheme="minorHAnsi" w:cstheme="minorHAnsi"/>
                <w:color w:val="231F20"/>
                <w:spacing w:val="-30"/>
                <w:sz w:val="16"/>
                <w:szCs w:val="16"/>
              </w:rPr>
              <w:t xml:space="preserve"> </w:t>
            </w:r>
            <w:r>
              <w:rPr>
                <w:rFonts w:asciiTheme="minorHAnsi" w:hAnsiTheme="minorHAnsi" w:cstheme="minorHAnsi"/>
                <w:color w:val="231F20"/>
                <w:sz w:val="16"/>
                <w:szCs w:val="16"/>
              </w:rPr>
              <w:t>enquiries</w:t>
            </w:r>
            <w:r>
              <w:rPr>
                <w:rFonts w:asciiTheme="minorHAnsi" w:hAnsiTheme="minorHAnsi" w:cstheme="minorHAnsi"/>
                <w:color w:val="231F20"/>
                <w:spacing w:val="-30"/>
                <w:sz w:val="16"/>
                <w:szCs w:val="16"/>
              </w:rPr>
              <w:t xml:space="preserve"> </w:t>
            </w:r>
            <w:r>
              <w:rPr>
                <w:rFonts w:asciiTheme="minorHAnsi" w:hAnsiTheme="minorHAnsi" w:cstheme="minorHAnsi"/>
                <w:color w:val="231F20"/>
                <w:sz w:val="16"/>
                <w:szCs w:val="16"/>
              </w:rPr>
              <w:t>from</w:t>
            </w:r>
            <w:r>
              <w:rPr>
                <w:rFonts w:asciiTheme="minorHAnsi" w:hAnsiTheme="minorHAnsi" w:cstheme="minorHAnsi"/>
                <w:color w:val="231F20"/>
                <w:spacing w:val="-30"/>
                <w:sz w:val="16"/>
                <w:szCs w:val="16"/>
              </w:rPr>
              <w:t xml:space="preserve"> </w:t>
            </w:r>
            <w:r>
              <w:rPr>
                <w:rFonts w:asciiTheme="minorHAnsi" w:hAnsiTheme="minorHAnsi" w:cstheme="minorHAnsi"/>
                <w:color w:val="231F20"/>
                <w:sz w:val="16"/>
                <w:szCs w:val="16"/>
              </w:rPr>
              <w:t>past</w:t>
            </w:r>
            <w:r>
              <w:rPr>
                <w:rFonts w:asciiTheme="minorHAnsi" w:hAnsiTheme="minorHAnsi" w:cstheme="minorHAnsi"/>
                <w:color w:val="231F20"/>
                <w:spacing w:val="-30"/>
                <w:sz w:val="16"/>
                <w:szCs w:val="16"/>
              </w:rPr>
              <w:t xml:space="preserve"> </w:t>
            </w:r>
            <w:r>
              <w:rPr>
                <w:rFonts w:asciiTheme="minorHAnsi" w:hAnsiTheme="minorHAnsi" w:cstheme="minorHAnsi"/>
                <w:color w:val="231F20"/>
                <w:sz w:val="16"/>
                <w:szCs w:val="16"/>
              </w:rPr>
              <w:t>pupils</w:t>
            </w:r>
            <w:r>
              <w:rPr>
                <w:rFonts w:asciiTheme="minorHAnsi" w:hAnsiTheme="minorHAnsi" w:cstheme="minorHAnsi"/>
                <w:color w:val="231F20"/>
                <w:spacing w:val="-30"/>
                <w:sz w:val="16"/>
                <w:szCs w:val="16"/>
              </w:rPr>
              <w:t xml:space="preserve"> </w:t>
            </w:r>
            <w:r>
              <w:rPr>
                <w:rFonts w:asciiTheme="minorHAnsi" w:hAnsiTheme="minorHAnsi" w:cstheme="minorHAnsi"/>
                <w:color w:val="231F20"/>
                <w:sz w:val="16"/>
                <w:szCs w:val="16"/>
              </w:rPr>
              <w:t>to confirm</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dates</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they</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attended</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school.</w:t>
            </w:r>
          </w:p>
        </w:tc>
        <w:tc>
          <w:tcPr>
            <w:tcW w:w="1537" w:type="dxa"/>
            <w:shd w:val="clear" w:color="auto" w:fill="FFFFFF" w:themeFill="background1"/>
            <w:tcMar/>
          </w:tcPr>
          <w:p w14:paraId="3A0FF5F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FC1EB24" wp14:textId="77777777">
        <w:trPr>
          <w:cantSplit/>
          <w:trHeight w:val="144"/>
        </w:trPr>
        <w:tc>
          <w:tcPr>
            <w:tcW w:w="694" w:type="dxa"/>
            <w:shd w:val="clear" w:color="auto" w:fill="FFFFFF" w:themeFill="background1"/>
            <w:tcMar/>
          </w:tcPr>
          <w:p w14:paraId="5B8D19D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1.3.5</w:t>
            </w:r>
          </w:p>
        </w:tc>
        <w:tc>
          <w:tcPr>
            <w:tcW w:w="1723" w:type="dxa"/>
            <w:shd w:val="clear" w:color="auto" w:fill="FFFFFF" w:themeFill="background1"/>
            <w:tcMar/>
          </w:tcPr>
          <w:p w14:paraId="1AE7498F" wp14:textId="77777777">
            <w:pPr>
              <w:pStyle w:val="TableParagraph"/>
              <w:tabs>
                <w:tab w:val="left" w:pos="986"/>
              </w:tabs>
              <w:spacing w:before="120" w:line="240" w:lineRule="auto"/>
              <w:ind w:right="282"/>
              <w:jc w:val="center"/>
              <w:rPr>
                <w:rFonts w:asciiTheme="minorHAnsi" w:hAnsiTheme="minorHAnsi" w:cstheme="minorHAnsi"/>
                <w:sz w:val="16"/>
                <w:szCs w:val="16"/>
              </w:rPr>
            </w:pPr>
            <w:r>
              <w:rPr>
                <w:rFonts w:asciiTheme="minorHAnsi" w:hAnsiTheme="minorHAnsi" w:cstheme="minorHAnsi"/>
                <w:color w:val="231F20"/>
                <w:sz w:val="16"/>
                <w:szCs w:val="16"/>
              </w:rPr>
              <w:t>Proofs of address supplied by parents as part of the admissions process</w:t>
            </w:r>
          </w:p>
        </w:tc>
        <w:tc>
          <w:tcPr>
            <w:tcW w:w="2013" w:type="dxa"/>
            <w:shd w:val="clear" w:color="auto" w:fill="FFFFFF" w:themeFill="background1"/>
            <w:tcMar/>
          </w:tcPr>
          <w:p w14:paraId="3C1B5E4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77CB0E4A"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Mar/>
          </w:tcPr>
          <w:p w14:paraId="1F8EC0D9"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5630AD66"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77951E3" wp14:textId="77777777">
        <w:trPr>
          <w:cantSplit/>
          <w:trHeight w:val="144"/>
        </w:trPr>
        <w:tc>
          <w:tcPr>
            <w:tcW w:w="694" w:type="dxa"/>
            <w:shd w:val="clear" w:color="auto" w:fill="FFFFFF" w:themeFill="background1"/>
            <w:tcMar/>
          </w:tcPr>
          <w:p w14:paraId="051D4512"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1.3.6</w:t>
            </w:r>
          </w:p>
        </w:tc>
        <w:tc>
          <w:tcPr>
            <w:tcW w:w="1723" w:type="dxa"/>
            <w:shd w:val="clear" w:color="auto" w:fill="FFFFFF" w:themeFill="background1"/>
            <w:tcMar/>
          </w:tcPr>
          <w:p w14:paraId="346937CF" wp14:textId="77777777">
            <w:pPr>
              <w:pStyle w:val="TableParagraph"/>
              <w:spacing w:before="120" w:line="240" w:lineRule="auto"/>
              <w:ind w:right="172"/>
              <w:jc w:val="center"/>
              <w:rPr>
                <w:rFonts w:asciiTheme="minorHAnsi" w:hAnsiTheme="minorHAnsi" w:cstheme="minorHAnsi"/>
                <w:sz w:val="16"/>
                <w:szCs w:val="16"/>
              </w:rPr>
            </w:pPr>
            <w:r>
              <w:rPr>
                <w:rFonts w:asciiTheme="minorHAnsi" w:hAnsiTheme="minorHAnsi" w:cstheme="minorHAnsi"/>
                <w:color w:val="231F20"/>
                <w:sz w:val="16"/>
                <w:szCs w:val="16"/>
              </w:rPr>
              <w:t xml:space="preserve">Supplementary Information form including additional information such as religion, medical conditions </w:t>
            </w:r>
            <w:proofErr w:type="spellStart"/>
            <w:r>
              <w:rPr>
                <w:rFonts w:asciiTheme="minorHAnsi" w:hAnsiTheme="minorHAnsi" w:cstheme="minorHAnsi"/>
                <w:color w:val="231F20"/>
                <w:sz w:val="16"/>
                <w:szCs w:val="16"/>
              </w:rPr>
              <w:t>etc</w:t>
            </w:r>
            <w:proofErr w:type="spellEnd"/>
          </w:p>
        </w:tc>
        <w:tc>
          <w:tcPr>
            <w:tcW w:w="2013" w:type="dxa"/>
            <w:shd w:val="clear" w:color="auto" w:fill="FFFFFF" w:themeFill="background1"/>
            <w:tcMar/>
          </w:tcPr>
          <w:p w14:paraId="4482E6A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1829076" wp14:textId="77777777">
            <w:pPr>
              <w:pStyle w:val="TableParagraph"/>
              <w:spacing w:before="120" w:line="240" w:lineRule="auto"/>
              <w:ind w:right="15"/>
              <w:jc w:val="center"/>
              <w:rPr>
                <w:rFonts w:asciiTheme="minorHAnsi" w:hAnsiTheme="minorHAnsi" w:cstheme="minorHAnsi"/>
                <w:color w:val="231F20"/>
                <w:sz w:val="16"/>
                <w:szCs w:val="16"/>
              </w:rPr>
            </w:pPr>
          </w:p>
        </w:tc>
        <w:tc>
          <w:tcPr>
            <w:tcW w:w="1780" w:type="dxa"/>
            <w:shd w:val="clear" w:color="auto" w:fill="FFFFFF" w:themeFill="background1"/>
            <w:tcMar/>
          </w:tcPr>
          <w:p w14:paraId="2BA226A1" wp14:textId="77777777">
            <w:pPr>
              <w:pStyle w:val="TableParagraph"/>
              <w:spacing w:before="120" w:line="240" w:lineRule="auto"/>
              <w:jc w:val="center"/>
              <w:rPr>
                <w:rFonts w:asciiTheme="minorHAnsi" w:hAnsiTheme="minorHAnsi" w:cstheme="minorHAnsi"/>
                <w:color w:val="231F20"/>
                <w:sz w:val="16"/>
                <w:szCs w:val="16"/>
              </w:rPr>
            </w:pPr>
          </w:p>
        </w:tc>
        <w:tc>
          <w:tcPr>
            <w:tcW w:w="1537" w:type="dxa"/>
            <w:shd w:val="clear" w:color="auto" w:fill="FFFFFF" w:themeFill="background1"/>
            <w:tcMar/>
          </w:tcPr>
          <w:p w14:paraId="17AD93B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516D0D7" wp14:textId="77777777">
        <w:trPr>
          <w:cantSplit/>
          <w:trHeight w:val="144"/>
        </w:trPr>
        <w:tc>
          <w:tcPr>
            <w:tcW w:w="694" w:type="dxa"/>
            <w:shd w:val="clear" w:color="auto" w:fill="FFFFFF" w:themeFill="background1"/>
            <w:tcMar/>
          </w:tcPr>
          <w:p w14:paraId="0DE4B5B7"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31B956E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For successful admissions</w:t>
            </w:r>
          </w:p>
        </w:tc>
        <w:tc>
          <w:tcPr>
            <w:tcW w:w="2013" w:type="dxa"/>
            <w:shd w:val="clear" w:color="auto" w:fill="FFFFFF" w:themeFill="background1"/>
            <w:tcMar/>
          </w:tcPr>
          <w:p w14:paraId="66204FF1"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14C86F71"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This</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information</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should</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be</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added to the pupil</w:t>
            </w:r>
            <w:r>
              <w:rPr>
                <w:rFonts w:asciiTheme="minorHAnsi" w:hAnsiTheme="minorHAnsi" w:cstheme="minorHAnsi"/>
                <w:color w:val="231F20"/>
                <w:spacing w:val="-7"/>
                <w:sz w:val="16"/>
                <w:szCs w:val="16"/>
              </w:rPr>
              <w:t xml:space="preserve"> </w:t>
            </w:r>
            <w:r>
              <w:rPr>
                <w:rFonts w:asciiTheme="minorHAnsi" w:hAnsiTheme="minorHAnsi" w:cstheme="minorHAnsi"/>
                <w:color w:val="231F20"/>
                <w:sz w:val="16"/>
                <w:szCs w:val="16"/>
              </w:rPr>
              <w:t>file</w:t>
            </w:r>
          </w:p>
        </w:tc>
        <w:tc>
          <w:tcPr>
            <w:tcW w:w="1780" w:type="dxa"/>
            <w:shd w:val="clear" w:color="auto" w:fill="FFFFFF" w:themeFill="background1"/>
            <w:tcMar/>
          </w:tcPr>
          <w:p w14:paraId="3CA8A65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2DBF0D7D"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A527046" wp14:textId="77777777">
        <w:trPr>
          <w:cantSplit/>
          <w:trHeight w:val="144"/>
        </w:trPr>
        <w:tc>
          <w:tcPr>
            <w:tcW w:w="694" w:type="dxa"/>
            <w:shd w:val="clear" w:color="auto" w:fill="FFFFFF" w:themeFill="background1"/>
            <w:tcMar/>
          </w:tcPr>
          <w:p w14:paraId="6B62F1B3"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6F9B6BD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For unsuccessful admissions</w:t>
            </w:r>
          </w:p>
        </w:tc>
        <w:tc>
          <w:tcPr>
            <w:tcW w:w="2013" w:type="dxa"/>
            <w:shd w:val="clear" w:color="auto" w:fill="FFFFFF" w:themeFill="background1"/>
            <w:tcMar/>
          </w:tcPr>
          <w:p w14:paraId="02F2C34E"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210AE628" wp14:textId="77777777">
            <w:pPr>
              <w:pStyle w:val="TableParagraph"/>
              <w:spacing w:before="120" w:line="240" w:lineRule="auto"/>
              <w:ind w:right="15"/>
              <w:jc w:val="center"/>
              <w:rPr>
                <w:rFonts w:asciiTheme="minorHAnsi" w:hAnsiTheme="minorHAnsi" w:cstheme="minorHAnsi"/>
                <w:sz w:val="16"/>
                <w:szCs w:val="16"/>
              </w:rPr>
            </w:pPr>
            <w:r>
              <w:rPr>
                <w:rFonts w:asciiTheme="minorHAnsi" w:hAnsiTheme="minorHAnsi" w:cstheme="minorHAnsi"/>
                <w:color w:val="231F20"/>
                <w:sz w:val="16"/>
                <w:szCs w:val="16"/>
              </w:rPr>
              <w:t>Until appeals process completed</w:t>
            </w:r>
          </w:p>
        </w:tc>
        <w:tc>
          <w:tcPr>
            <w:tcW w:w="1780" w:type="dxa"/>
            <w:shd w:val="clear" w:color="auto" w:fill="FFFFFF" w:themeFill="background1"/>
            <w:tcMar/>
          </w:tcPr>
          <w:p w14:paraId="1071845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680A4E5D"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19219836" wp14:textId="77777777">
      <w:pPr>
        <w:tabs>
          <w:tab w:val="left" w:pos="1125"/>
        </w:tabs>
      </w:pPr>
    </w:p>
    <w:p xmlns:wp14="http://schemas.microsoft.com/office/word/2010/wordml" w14:paraId="296FEF7D" wp14:textId="77777777">
      <w:r>
        <w:br w:type="page"/>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260"/>
      </w:tblGrid>
      <w:tr xmlns:wp14="http://schemas.microsoft.com/office/word/2010/wordml" w14:paraId="6A6E3C96" wp14:textId="77777777">
        <w:trPr>
          <w:cantSplit/>
          <w:trHeight w:val="144"/>
        </w:trPr>
        <w:tc>
          <w:tcPr>
            <w:tcW w:w="9540" w:type="dxa"/>
            <w:gridSpan w:val="6"/>
            <w:shd w:val="clear" w:color="auto" w:fill="F2F2F2" w:themeFill="background1" w:themeFillShade="F2"/>
          </w:tcPr>
          <w:p w14:paraId="7A0EE346" wp14:textId="77777777">
            <w:pPr>
              <w:pStyle w:val="TableParagraph"/>
              <w:spacing w:after="0" w:line="240" w:lineRule="auto"/>
              <w:rPr>
                <w:rFonts w:ascii="Calibri" w:hAnsi="Calibri" w:cs="Calibri"/>
                <w:b/>
                <w:sz w:val="18"/>
                <w:szCs w:val="16"/>
              </w:rPr>
            </w:pPr>
            <w:r>
              <w:rPr>
                <w:rFonts w:ascii="Calibri" w:hAnsi="Calibri" w:cs="Calibri"/>
                <w:b/>
                <w:noProof/>
                <w:szCs w:val="16"/>
              </w:rPr>
              <w:t>1.4 Operational Administration</w:t>
            </w:r>
          </w:p>
        </w:tc>
      </w:tr>
      <w:tr xmlns:wp14="http://schemas.microsoft.com/office/word/2010/wordml" w14:paraId="2A64AF75" wp14:textId="77777777">
        <w:trPr>
          <w:cantSplit/>
          <w:trHeight w:val="144"/>
        </w:trPr>
        <w:tc>
          <w:tcPr>
            <w:tcW w:w="694" w:type="dxa"/>
            <w:shd w:val="clear" w:color="auto" w:fill="F2F2F2" w:themeFill="background1" w:themeFillShade="F2"/>
          </w:tcPr>
          <w:p w14:paraId="7999483D"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Pr>
          <w:p w14:paraId="4AD7A051"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Pr>
          <w:p w14:paraId="50F63FF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Pr>
          <w:p w14:paraId="5505D6D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Pr>
          <w:p w14:paraId="74359B17"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260" w:type="dxa"/>
            <w:shd w:val="clear" w:color="auto" w:fill="F2F2F2" w:themeFill="background1" w:themeFillShade="F2"/>
          </w:tcPr>
          <w:p w14:paraId="5C1D65E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2C80FC9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14:paraId="1B0FDBC3" wp14:textId="77777777">
        <w:trPr>
          <w:cantSplit/>
          <w:trHeight w:val="144"/>
        </w:trPr>
        <w:tc>
          <w:tcPr>
            <w:tcW w:w="694" w:type="dxa"/>
            <w:shd w:val="clear" w:color="auto" w:fill="FFFFFF" w:themeFill="background1"/>
          </w:tcPr>
          <w:p w14:paraId="0E1F5EC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1.4.1</w:t>
            </w:r>
          </w:p>
        </w:tc>
        <w:tc>
          <w:tcPr>
            <w:tcW w:w="1723" w:type="dxa"/>
            <w:shd w:val="clear" w:color="auto" w:fill="FFFFFF" w:themeFill="background1"/>
          </w:tcPr>
          <w:p w14:paraId="2F7594E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General file series</w:t>
            </w:r>
          </w:p>
        </w:tc>
        <w:tc>
          <w:tcPr>
            <w:tcW w:w="2013" w:type="dxa"/>
            <w:shd w:val="clear" w:color="auto" w:fill="FFFFFF" w:themeFill="background1"/>
          </w:tcPr>
          <w:p w14:paraId="5AF0D87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Pr>
          <w:p w14:paraId="162042A6" wp14:textId="77777777">
            <w:pPr>
              <w:pStyle w:val="TableParagraph"/>
              <w:spacing w:before="120" w:line="240" w:lineRule="auto"/>
              <w:ind w:right="105"/>
              <w:jc w:val="center"/>
              <w:rPr>
                <w:rFonts w:asciiTheme="minorHAnsi" w:hAnsiTheme="minorHAnsi" w:cstheme="minorHAnsi"/>
                <w:sz w:val="16"/>
                <w:szCs w:val="16"/>
              </w:rPr>
            </w:pPr>
            <w:r>
              <w:rPr>
                <w:rFonts w:asciiTheme="minorHAnsi" w:hAnsiTheme="minorHAnsi" w:cstheme="minorHAnsi"/>
                <w:color w:val="231F20"/>
                <w:sz w:val="16"/>
                <w:szCs w:val="16"/>
              </w:rPr>
              <w:t>Current year + 5 years then REVIEW</w:t>
            </w:r>
          </w:p>
        </w:tc>
        <w:tc>
          <w:tcPr>
            <w:tcW w:w="1780" w:type="dxa"/>
            <w:shd w:val="clear" w:color="auto" w:fill="FFFFFF" w:themeFill="background1"/>
          </w:tcPr>
          <w:p w14:paraId="16417D1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260" w:type="dxa"/>
            <w:shd w:val="clear" w:color="auto" w:fill="FFFFFF" w:themeFill="background1"/>
          </w:tcPr>
          <w:p w14:paraId="7194DBDC"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14:paraId="01C783A6" wp14:textId="77777777">
        <w:trPr>
          <w:cantSplit/>
          <w:trHeight w:val="144"/>
        </w:trPr>
        <w:tc>
          <w:tcPr>
            <w:tcW w:w="694" w:type="dxa"/>
            <w:shd w:val="clear" w:color="auto" w:fill="FFFFFF" w:themeFill="background1"/>
          </w:tcPr>
          <w:p w14:paraId="66CC0F02"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1.4.2</w:t>
            </w:r>
          </w:p>
        </w:tc>
        <w:tc>
          <w:tcPr>
            <w:tcW w:w="1723" w:type="dxa"/>
            <w:shd w:val="clear" w:color="auto" w:fill="FFFFFF" w:themeFill="background1"/>
          </w:tcPr>
          <w:p w14:paraId="33A2BBA5" wp14:textId="77777777">
            <w:pPr>
              <w:pStyle w:val="TableParagraph"/>
              <w:spacing w:before="120" w:line="240" w:lineRule="auto"/>
              <w:ind w:right="263"/>
              <w:jc w:val="center"/>
              <w:rPr>
                <w:rFonts w:asciiTheme="minorHAnsi" w:hAnsiTheme="minorHAnsi" w:cstheme="minorHAnsi"/>
                <w:sz w:val="16"/>
                <w:szCs w:val="16"/>
              </w:rPr>
            </w:pPr>
            <w:r>
              <w:rPr>
                <w:rFonts w:asciiTheme="minorHAnsi" w:hAnsiTheme="minorHAnsi" w:cstheme="minorHAnsi"/>
                <w:color w:val="231F20"/>
                <w:sz w:val="16"/>
                <w:szCs w:val="16"/>
              </w:rPr>
              <w:t>Records</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relating</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creation</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and</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publication of</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school</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brochure</w:t>
            </w:r>
          </w:p>
        </w:tc>
        <w:tc>
          <w:tcPr>
            <w:tcW w:w="2013" w:type="dxa"/>
            <w:shd w:val="clear" w:color="auto" w:fill="FFFFFF" w:themeFill="background1"/>
          </w:tcPr>
          <w:p w14:paraId="195FACD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Pr>
          <w:p w14:paraId="3860B3BD" wp14:textId="77777777">
            <w:pPr>
              <w:pStyle w:val="TableParagraph"/>
              <w:spacing w:before="120" w:line="240" w:lineRule="auto"/>
              <w:ind w:right="105"/>
              <w:jc w:val="center"/>
              <w:rPr>
                <w:rFonts w:asciiTheme="minorHAnsi" w:hAnsiTheme="minorHAnsi" w:cstheme="minorHAnsi"/>
                <w:sz w:val="16"/>
                <w:szCs w:val="16"/>
              </w:rPr>
            </w:pPr>
            <w:r>
              <w:rPr>
                <w:rFonts w:asciiTheme="minorHAnsi" w:hAnsiTheme="minorHAnsi" w:cstheme="minorHAnsi"/>
                <w:color w:val="231F20"/>
                <w:sz w:val="16"/>
                <w:szCs w:val="16"/>
              </w:rPr>
              <w:t>Current year + 3 years</w:t>
            </w:r>
          </w:p>
        </w:tc>
        <w:tc>
          <w:tcPr>
            <w:tcW w:w="1780" w:type="dxa"/>
            <w:shd w:val="clear" w:color="auto" w:fill="FFFFFF" w:themeFill="background1"/>
          </w:tcPr>
          <w:p w14:paraId="7C9DE8E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STANDARD DISPOSAL</w:t>
            </w:r>
          </w:p>
        </w:tc>
        <w:tc>
          <w:tcPr>
            <w:tcW w:w="1260" w:type="dxa"/>
            <w:shd w:val="clear" w:color="auto" w:fill="FFFFFF" w:themeFill="background1"/>
          </w:tcPr>
          <w:p w14:paraId="769D0D3C"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14:paraId="4A6CDF47" wp14:textId="77777777">
        <w:trPr>
          <w:cantSplit/>
          <w:trHeight w:val="144"/>
        </w:trPr>
        <w:tc>
          <w:tcPr>
            <w:tcW w:w="694" w:type="dxa"/>
            <w:shd w:val="clear" w:color="auto" w:fill="FFFFFF" w:themeFill="background1"/>
          </w:tcPr>
          <w:p w14:paraId="31C5014D"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1.4.3</w:t>
            </w:r>
          </w:p>
        </w:tc>
        <w:tc>
          <w:tcPr>
            <w:tcW w:w="1723" w:type="dxa"/>
            <w:shd w:val="clear" w:color="auto" w:fill="FFFFFF" w:themeFill="background1"/>
          </w:tcPr>
          <w:p w14:paraId="64FC2C1E" wp14:textId="77777777">
            <w:pPr>
              <w:pStyle w:val="TableParagraph"/>
              <w:spacing w:before="120" w:line="240" w:lineRule="auto"/>
              <w:ind w:right="247"/>
              <w:jc w:val="center"/>
              <w:rPr>
                <w:rFonts w:asciiTheme="minorHAnsi" w:hAnsiTheme="minorHAnsi" w:cstheme="minorHAnsi"/>
                <w:sz w:val="16"/>
                <w:szCs w:val="16"/>
              </w:rPr>
            </w:pPr>
            <w:r>
              <w:rPr>
                <w:rFonts w:asciiTheme="minorHAnsi" w:hAnsiTheme="minorHAnsi" w:cstheme="minorHAnsi"/>
                <w:color w:val="231F20"/>
                <w:sz w:val="16"/>
                <w:szCs w:val="16"/>
              </w:rPr>
              <w:t>Records</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relating</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creation</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and</w:t>
            </w:r>
            <w:r>
              <w:rPr>
                <w:rFonts w:asciiTheme="minorHAnsi" w:hAnsiTheme="minorHAnsi" w:cstheme="minorHAnsi"/>
                <w:color w:val="231F20"/>
                <w:spacing w:val="-23"/>
                <w:sz w:val="16"/>
                <w:szCs w:val="16"/>
              </w:rPr>
              <w:t xml:space="preserve"> </w:t>
            </w:r>
            <w:r>
              <w:rPr>
                <w:rFonts w:asciiTheme="minorHAnsi" w:hAnsiTheme="minorHAnsi" w:cstheme="minorHAnsi"/>
                <w:color w:val="231F20"/>
                <w:sz w:val="16"/>
                <w:szCs w:val="16"/>
              </w:rPr>
              <w:t>distribution of</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circulars</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staff,</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parents</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or</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pupils</w:t>
            </w:r>
          </w:p>
        </w:tc>
        <w:tc>
          <w:tcPr>
            <w:tcW w:w="2013" w:type="dxa"/>
            <w:shd w:val="clear" w:color="auto" w:fill="FFFFFF" w:themeFill="background1"/>
          </w:tcPr>
          <w:p w14:paraId="086401A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Pr>
          <w:p w14:paraId="3DF2BD01" wp14:textId="77777777">
            <w:pPr>
              <w:pStyle w:val="TableParagraph"/>
              <w:spacing w:before="120" w:line="240" w:lineRule="auto"/>
              <w:ind w:right="105"/>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Pr>
          <w:p w14:paraId="798D9C6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STANDARD DISPOSAL</w:t>
            </w:r>
          </w:p>
        </w:tc>
        <w:tc>
          <w:tcPr>
            <w:tcW w:w="1260" w:type="dxa"/>
            <w:shd w:val="clear" w:color="auto" w:fill="FFFFFF" w:themeFill="background1"/>
          </w:tcPr>
          <w:p w14:paraId="54CD245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14:paraId="468344FC" wp14:textId="77777777">
        <w:trPr>
          <w:cantSplit/>
          <w:trHeight w:val="144"/>
        </w:trPr>
        <w:tc>
          <w:tcPr>
            <w:tcW w:w="694" w:type="dxa"/>
            <w:shd w:val="clear" w:color="auto" w:fill="FFFFFF" w:themeFill="background1"/>
          </w:tcPr>
          <w:p w14:paraId="6BD4A38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1.4.4</w:t>
            </w:r>
          </w:p>
        </w:tc>
        <w:tc>
          <w:tcPr>
            <w:tcW w:w="1723" w:type="dxa"/>
            <w:shd w:val="clear" w:color="auto" w:fill="FFFFFF" w:themeFill="background1"/>
          </w:tcPr>
          <w:p w14:paraId="12ED3C49" wp14:textId="77777777">
            <w:pPr>
              <w:pStyle w:val="TableParagraph"/>
              <w:spacing w:before="120" w:line="240" w:lineRule="auto"/>
              <w:ind w:right="263"/>
              <w:jc w:val="center"/>
              <w:rPr>
                <w:rFonts w:asciiTheme="minorHAnsi" w:hAnsiTheme="minorHAnsi" w:cstheme="minorHAnsi"/>
                <w:sz w:val="16"/>
                <w:szCs w:val="16"/>
              </w:rPr>
            </w:pPr>
            <w:r>
              <w:rPr>
                <w:rFonts w:asciiTheme="minorHAnsi" w:hAnsiTheme="minorHAnsi" w:cstheme="minorHAnsi"/>
                <w:color w:val="231F20"/>
                <w:sz w:val="16"/>
                <w:szCs w:val="16"/>
              </w:rPr>
              <w:t>Newsletters and other items with a short operational use</w:t>
            </w:r>
          </w:p>
        </w:tc>
        <w:tc>
          <w:tcPr>
            <w:tcW w:w="2013" w:type="dxa"/>
            <w:shd w:val="clear" w:color="auto" w:fill="FFFFFF" w:themeFill="background1"/>
          </w:tcPr>
          <w:p w14:paraId="0E6A06D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Pr>
          <w:p w14:paraId="3C93590A" wp14:textId="77777777">
            <w:pPr>
              <w:pStyle w:val="TableParagraph"/>
              <w:spacing w:before="120" w:line="240" w:lineRule="auto"/>
              <w:ind w:left="55" w:right="105"/>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Pr>
          <w:p w14:paraId="2B509448"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STANDARD DISPOSAL</w:t>
            </w:r>
          </w:p>
        </w:tc>
        <w:tc>
          <w:tcPr>
            <w:tcW w:w="1260" w:type="dxa"/>
            <w:shd w:val="clear" w:color="auto" w:fill="FFFFFF" w:themeFill="background1"/>
          </w:tcPr>
          <w:p w14:paraId="1231BE67"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14:paraId="618CC3BB" wp14:textId="77777777">
        <w:trPr>
          <w:cantSplit/>
          <w:trHeight w:val="144"/>
        </w:trPr>
        <w:tc>
          <w:tcPr>
            <w:tcW w:w="694" w:type="dxa"/>
            <w:shd w:val="clear" w:color="auto" w:fill="FFFFFF" w:themeFill="background1"/>
          </w:tcPr>
          <w:p w14:paraId="410E9FCE"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1.4.5</w:t>
            </w:r>
          </w:p>
        </w:tc>
        <w:tc>
          <w:tcPr>
            <w:tcW w:w="1723" w:type="dxa"/>
            <w:shd w:val="clear" w:color="auto" w:fill="FFFFFF" w:themeFill="background1"/>
          </w:tcPr>
          <w:p w14:paraId="75338C27"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Visitors’ Books and Signing in Sheets</w:t>
            </w:r>
          </w:p>
        </w:tc>
        <w:tc>
          <w:tcPr>
            <w:tcW w:w="2013" w:type="dxa"/>
            <w:shd w:val="clear" w:color="auto" w:fill="FFFFFF" w:themeFill="background1"/>
          </w:tcPr>
          <w:p w14:paraId="0746FD2F"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Pr>
          <w:p w14:paraId="58BC3B47" wp14:textId="77777777">
            <w:pPr>
              <w:pStyle w:val="TableParagraph"/>
              <w:spacing w:before="120" w:line="240" w:lineRule="auto"/>
              <w:ind w:left="55" w:right="105"/>
              <w:jc w:val="center"/>
              <w:rPr>
                <w:rFonts w:asciiTheme="minorHAnsi" w:hAnsiTheme="minorHAnsi" w:cstheme="minorHAnsi"/>
                <w:sz w:val="16"/>
                <w:szCs w:val="16"/>
              </w:rPr>
            </w:pPr>
            <w:r>
              <w:rPr>
                <w:rFonts w:asciiTheme="minorHAnsi" w:hAnsiTheme="minorHAnsi" w:cstheme="minorHAnsi"/>
                <w:color w:val="231F20"/>
                <w:sz w:val="16"/>
                <w:szCs w:val="16"/>
              </w:rPr>
              <w:t>Current year + 6 years then REVIEW</w:t>
            </w:r>
          </w:p>
        </w:tc>
        <w:tc>
          <w:tcPr>
            <w:tcW w:w="1780" w:type="dxa"/>
            <w:shd w:val="clear" w:color="auto" w:fill="FFFFFF" w:themeFill="background1"/>
          </w:tcPr>
          <w:p w14:paraId="59471847"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260" w:type="dxa"/>
            <w:shd w:val="clear" w:color="auto" w:fill="FFFFFF" w:themeFill="background1"/>
          </w:tcPr>
          <w:p w14:paraId="36FEB5B0"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14:paraId="234C7350" wp14:textId="77777777">
        <w:trPr>
          <w:cantSplit/>
          <w:trHeight w:val="144"/>
        </w:trPr>
        <w:tc>
          <w:tcPr>
            <w:tcW w:w="694" w:type="dxa"/>
            <w:shd w:val="clear" w:color="auto" w:fill="FFFFFF" w:themeFill="background1"/>
          </w:tcPr>
          <w:p w14:paraId="21389F00"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1.4.6</w:t>
            </w:r>
          </w:p>
        </w:tc>
        <w:tc>
          <w:tcPr>
            <w:tcW w:w="1723" w:type="dxa"/>
            <w:shd w:val="clear" w:color="auto" w:fill="FFFFFF" w:themeFill="background1"/>
          </w:tcPr>
          <w:p w14:paraId="34ED3F14" wp14:textId="77777777">
            <w:pPr>
              <w:pStyle w:val="TableParagraph"/>
              <w:spacing w:before="120" w:line="240" w:lineRule="auto"/>
              <w:ind w:left="55" w:right="540"/>
              <w:jc w:val="center"/>
              <w:rPr>
                <w:rFonts w:asciiTheme="minorHAnsi" w:hAnsiTheme="minorHAnsi" w:cstheme="minorHAnsi"/>
                <w:sz w:val="16"/>
                <w:szCs w:val="16"/>
              </w:rPr>
            </w:pPr>
            <w:r>
              <w:rPr>
                <w:rFonts w:asciiTheme="minorHAnsi" w:hAnsiTheme="minorHAnsi" w:cstheme="minorHAnsi"/>
                <w:color w:val="231F20"/>
                <w:sz w:val="16"/>
                <w:szCs w:val="16"/>
              </w:rPr>
              <w:t>Records relating to the creation and management</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of</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Parent</w:t>
            </w:r>
            <w:r>
              <w:rPr>
                <w:rFonts w:asciiTheme="minorHAnsi" w:hAnsiTheme="minorHAnsi" w:cstheme="minorHAnsi"/>
                <w:color w:val="231F20"/>
                <w:spacing w:val="-27"/>
                <w:sz w:val="16"/>
                <w:szCs w:val="16"/>
              </w:rPr>
              <w:t xml:space="preserve"> </w:t>
            </w:r>
            <w:r>
              <w:rPr>
                <w:rFonts w:asciiTheme="minorHAnsi" w:hAnsiTheme="minorHAnsi" w:cstheme="minorHAnsi"/>
                <w:color w:val="231F20"/>
                <w:sz w:val="16"/>
                <w:szCs w:val="16"/>
              </w:rPr>
              <w:t>Teacher</w:t>
            </w:r>
            <w:r>
              <w:rPr>
                <w:rFonts w:asciiTheme="minorHAnsi" w:hAnsiTheme="minorHAnsi" w:cstheme="minorHAnsi"/>
                <w:color w:val="231F20"/>
                <w:spacing w:val="-20"/>
                <w:sz w:val="16"/>
                <w:szCs w:val="16"/>
              </w:rPr>
              <w:t xml:space="preserve"> </w:t>
            </w:r>
            <w:r>
              <w:rPr>
                <w:rFonts w:asciiTheme="minorHAnsi" w:hAnsiTheme="minorHAnsi" w:cstheme="minorHAnsi"/>
                <w:color w:val="231F20"/>
                <w:sz w:val="16"/>
                <w:szCs w:val="16"/>
              </w:rPr>
              <w:t>Associations</w:t>
            </w:r>
          </w:p>
        </w:tc>
        <w:tc>
          <w:tcPr>
            <w:tcW w:w="2013" w:type="dxa"/>
            <w:shd w:val="clear" w:color="auto" w:fill="FFFFFF" w:themeFill="background1"/>
          </w:tcPr>
          <w:p w14:paraId="798799C9"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Pr>
          <w:p w14:paraId="5FE993EA" wp14:textId="77777777">
            <w:pPr>
              <w:pStyle w:val="TableParagraph"/>
              <w:spacing w:before="120" w:line="240" w:lineRule="auto"/>
              <w:ind w:left="55" w:right="105"/>
              <w:jc w:val="center"/>
              <w:rPr>
                <w:rFonts w:asciiTheme="minorHAnsi" w:hAnsiTheme="minorHAnsi" w:cstheme="minorHAnsi"/>
                <w:sz w:val="16"/>
                <w:szCs w:val="16"/>
              </w:rPr>
            </w:pPr>
            <w:r>
              <w:rPr>
                <w:rFonts w:asciiTheme="minorHAnsi" w:hAnsiTheme="minorHAnsi" w:cstheme="minorHAnsi"/>
                <w:color w:val="231F20"/>
                <w:sz w:val="16"/>
                <w:szCs w:val="16"/>
              </w:rPr>
              <w:t>Current year + 6 years then REVIEW</w:t>
            </w:r>
          </w:p>
        </w:tc>
        <w:tc>
          <w:tcPr>
            <w:tcW w:w="1780" w:type="dxa"/>
            <w:shd w:val="clear" w:color="auto" w:fill="FFFFFF" w:themeFill="background1"/>
          </w:tcPr>
          <w:p w14:paraId="0175C37A" wp14:textId="77777777">
            <w:pPr>
              <w:pStyle w:val="TableParagraph"/>
              <w:spacing w:before="120" w:line="240" w:lineRule="auto"/>
              <w:ind w:left="55"/>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260" w:type="dxa"/>
            <w:shd w:val="clear" w:color="auto" w:fill="FFFFFF" w:themeFill="background1"/>
          </w:tcPr>
          <w:p w14:paraId="30D7AA69"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7196D064" wp14:textId="77777777">
      <w:pPr>
        <w:tabs>
          <w:tab w:val="left" w:pos="1125"/>
        </w:tabs>
      </w:pPr>
    </w:p>
    <w:p xmlns:wp14="http://schemas.microsoft.com/office/word/2010/wordml" w:rsidP="47604DEB" w14:paraId="6D4F0972" wp14:textId="013A4FD3">
      <w:pPr>
        <w:rPr>
          <w:sz w:val="22"/>
          <w:szCs w:val="22"/>
        </w:rPr>
      </w:pPr>
      <w:r>
        <w:br w:type="page"/>
      </w:r>
      <w:bookmarkStart w:name="_Toc523464329" w:id="7"/>
      <w:r w:rsidRPr="47604DEB" w:rsidR="47604DEB">
        <w:rPr>
          <w:sz w:val="22"/>
          <w:szCs w:val="22"/>
        </w:rPr>
        <w:t>Human Resources</w:t>
      </w:r>
      <w:bookmarkEnd w:id="7"/>
    </w:p>
    <w:tbl>
      <w:tblPr>
        <w:tblW w:w="97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705"/>
      </w:tblGrid>
      <w:tr xmlns:wp14="http://schemas.microsoft.com/office/word/2010/wordml" w:rsidTr="47604DEB" w14:paraId="38981629" wp14:textId="77777777">
        <w:trPr>
          <w:cantSplit/>
          <w:trHeight w:val="144"/>
        </w:trPr>
        <w:tc>
          <w:tcPr>
            <w:tcW w:w="9705" w:type="dxa"/>
            <w:shd w:val="clear" w:color="auto" w:fill="F2F2F2" w:themeFill="background1" w:themeFillShade="F2"/>
            <w:tcMar/>
          </w:tcPr>
          <w:p w14:paraId="4947A06E" wp14:textId="77777777">
            <w:pPr>
              <w:pStyle w:val="TableParagraph"/>
              <w:spacing w:before="120" w:line="240" w:lineRule="auto"/>
              <w:ind w:left="101"/>
              <w:rPr>
                <w:rFonts w:ascii="Calibri" w:hAnsi="Calibri" w:cs="Calibri"/>
                <w:b/>
                <w:sz w:val="18"/>
                <w:szCs w:val="16"/>
              </w:rPr>
            </w:pPr>
            <w:r>
              <w:rPr>
                <w:i/>
                <w:sz w:val="20"/>
              </w:rPr>
              <w:t>This section deals with all matters of Human Resources management within the school.</w:t>
            </w:r>
          </w:p>
        </w:tc>
      </w:tr>
    </w:tbl>
    <w:tbl>
      <w:tblPr>
        <w:tblW w:w="97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425"/>
      </w:tblGrid>
      <w:tr xmlns:wp14="http://schemas.microsoft.com/office/word/2010/wordml" w:rsidTr="47604DEB" w14:paraId="5758A27C" wp14:textId="77777777">
        <w:trPr>
          <w:cantSplit/>
          <w:trHeight w:val="144"/>
        </w:trPr>
        <w:tc>
          <w:tcPr>
            <w:tcW w:w="9705" w:type="dxa"/>
            <w:gridSpan w:val="6"/>
            <w:shd w:val="clear" w:color="auto" w:fill="F2F2F2" w:themeFill="background1" w:themeFillShade="F2"/>
            <w:tcMar/>
          </w:tcPr>
          <w:p w14:paraId="77D87023" wp14:textId="77777777">
            <w:pPr>
              <w:pStyle w:val="TableParagraph"/>
              <w:spacing w:after="0" w:line="240" w:lineRule="auto"/>
              <w:rPr>
                <w:rFonts w:ascii="Calibri" w:hAnsi="Calibri" w:cs="Calibri"/>
                <w:b/>
                <w:sz w:val="18"/>
                <w:szCs w:val="16"/>
              </w:rPr>
            </w:pPr>
            <w:r>
              <w:rPr>
                <w:rFonts w:ascii="Calibri" w:hAnsi="Calibri" w:cs="Calibri"/>
                <w:b/>
                <w:noProof/>
                <w:szCs w:val="16"/>
              </w:rPr>
              <w:t>2.1 Recruitment</w:t>
            </w:r>
          </w:p>
        </w:tc>
      </w:tr>
      <w:tr xmlns:wp14="http://schemas.microsoft.com/office/word/2010/wordml" w:rsidTr="47604DEB" w14:paraId="596457B7" wp14:textId="77777777">
        <w:trPr>
          <w:cantSplit/>
          <w:trHeight w:val="144"/>
        </w:trPr>
        <w:tc>
          <w:tcPr>
            <w:tcW w:w="694" w:type="dxa"/>
            <w:shd w:val="clear" w:color="auto" w:fill="F2F2F2" w:themeFill="background1" w:themeFillShade="F2"/>
            <w:tcMar/>
          </w:tcPr>
          <w:p w14:paraId="616E02CA"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0A43584"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0BD1D245"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17B1566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10E8A820"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425" w:type="dxa"/>
            <w:shd w:val="clear" w:color="auto" w:fill="F2F2F2" w:themeFill="background1" w:themeFillShade="F2"/>
            <w:tcMar/>
          </w:tcPr>
          <w:p w14:paraId="05FA0586"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21AA01D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3CF0383F" wp14:textId="77777777">
        <w:trPr>
          <w:cantSplit/>
          <w:trHeight w:val="144"/>
        </w:trPr>
        <w:tc>
          <w:tcPr>
            <w:tcW w:w="694" w:type="dxa"/>
            <w:shd w:val="clear" w:color="auto" w:fill="FFFFFF" w:themeFill="background1"/>
            <w:tcMar/>
          </w:tcPr>
          <w:p w14:paraId="537889DC" wp14:textId="77777777">
            <w:pPr>
              <w:pStyle w:val="TableParagraph"/>
              <w:spacing w:before="120" w:line="240" w:lineRule="auto"/>
              <w:ind w:left="0"/>
              <w:jc w:val="center"/>
              <w:rPr>
                <w:rFonts w:asciiTheme="minorHAnsi" w:hAnsiTheme="minorHAnsi" w:cstheme="minorHAnsi"/>
                <w:sz w:val="18"/>
                <w:szCs w:val="18"/>
              </w:rPr>
            </w:pPr>
            <w:r>
              <w:rPr>
                <w:rFonts w:asciiTheme="minorHAnsi" w:hAnsiTheme="minorHAnsi" w:cstheme="minorHAnsi"/>
                <w:color w:val="231F20"/>
                <w:sz w:val="18"/>
                <w:szCs w:val="18"/>
              </w:rPr>
              <w:t>2.1.1</w:t>
            </w:r>
          </w:p>
        </w:tc>
        <w:tc>
          <w:tcPr>
            <w:tcW w:w="1723" w:type="dxa"/>
            <w:shd w:val="clear" w:color="auto" w:fill="FFFFFF" w:themeFill="background1"/>
            <w:tcMar/>
          </w:tcPr>
          <w:p w14:paraId="524096EF"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All records leading up to the appointment of a new headteacher</w:t>
            </w:r>
          </w:p>
        </w:tc>
        <w:tc>
          <w:tcPr>
            <w:tcW w:w="2013" w:type="dxa"/>
            <w:shd w:val="clear" w:color="auto" w:fill="FFFFFF" w:themeFill="background1"/>
            <w:tcMar/>
          </w:tcPr>
          <w:p w14:paraId="1CBDFED2"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35D164D6"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Date of appointment + 6 years</w:t>
            </w:r>
          </w:p>
        </w:tc>
        <w:tc>
          <w:tcPr>
            <w:tcW w:w="1780" w:type="dxa"/>
            <w:shd w:val="clear" w:color="auto" w:fill="FFFFFF" w:themeFill="background1"/>
            <w:tcMar/>
          </w:tcPr>
          <w:p w14:paraId="53BED2F8"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425" w:type="dxa"/>
            <w:shd w:val="clear" w:color="auto" w:fill="FFFFFF" w:themeFill="background1"/>
            <w:tcMar/>
          </w:tcPr>
          <w:p w14:paraId="48A2191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A48A00E" wp14:textId="77777777">
        <w:trPr>
          <w:cantSplit/>
          <w:trHeight w:val="144"/>
        </w:trPr>
        <w:tc>
          <w:tcPr>
            <w:tcW w:w="694" w:type="dxa"/>
            <w:shd w:val="clear" w:color="auto" w:fill="FFFFFF" w:themeFill="background1"/>
            <w:tcMar/>
          </w:tcPr>
          <w:p w14:paraId="1F201636"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2.1.2</w:t>
            </w:r>
          </w:p>
        </w:tc>
        <w:tc>
          <w:tcPr>
            <w:tcW w:w="1723" w:type="dxa"/>
            <w:shd w:val="clear" w:color="auto" w:fill="FFFFFF" w:themeFill="background1"/>
            <w:tcMar/>
          </w:tcPr>
          <w:p w14:paraId="4A9CE360"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All records leading up to the appointment of a new member of staff – unsuccessful candidates</w:t>
            </w:r>
          </w:p>
        </w:tc>
        <w:tc>
          <w:tcPr>
            <w:tcW w:w="2013" w:type="dxa"/>
            <w:shd w:val="clear" w:color="auto" w:fill="FFFFFF" w:themeFill="background1"/>
            <w:tcMar/>
          </w:tcPr>
          <w:p w14:paraId="537CF9A5"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7343C399"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Date of appointment of successful candidate + 6 months</w:t>
            </w:r>
          </w:p>
        </w:tc>
        <w:tc>
          <w:tcPr>
            <w:tcW w:w="1780" w:type="dxa"/>
            <w:shd w:val="clear" w:color="auto" w:fill="FFFFFF" w:themeFill="background1"/>
            <w:tcMar/>
          </w:tcPr>
          <w:p w14:paraId="3A271A48"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425" w:type="dxa"/>
            <w:shd w:val="clear" w:color="auto" w:fill="FFFFFF" w:themeFill="background1"/>
            <w:tcMar/>
          </w:tcPr>
          <w:p w14:paraId="6BD18F9B"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C8C5E8F" wp14:textId="77777777">
        <w:trPr>
          <w:cantSplit/>
          <w:trHeight w:val="144"/>
        </w:trPr>
        <w:tc>
          <w:tcPr>
            <w:tcW w:w="694" w:type="dxa"/>
            <w:shd w:val="clear" w:color="auto" w:fill="FFFFFF" w:themeFill="background1"/>
            <w:tcMar/>
          </w:tcPr>
          <w:p w14:paraId="735F26C2"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2.13</w:t>
            </w:r>
          </w:p>
        </w:tc>
        <w:tc>
          <w:tcPr>
            <w:tcW w:w="1723" w:type="dxa"/>
            <w:shd w:val="clear" w:color="auto" w:fill="FFFFFF" w:themeFill="background1"/>
            <w:tcMar/>
          </w:tcPr>
          <w:p w14:paraId="0790086C"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All records leading up to the appointment of a new member of staff – successful candidate</w:t>
            </w:r>
          </w:p>
        </w:tc>
        <w:tc>
          <w:tcPr>
            <w:tcW w:w="2013" w:type="dxa"/>
            <w:shd w:val="clear" w:color="auto" w:fill="FFFFFF" w:themeFill="background1"/>
            <w:tcMar/>
          </w:tcPr>
          <w:p w14:paraId="377F3134"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724B4A87"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All the relevant information should be added to the staff personal</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file</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(see</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below)</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and</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all</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other</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information</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retained</w:t>
            </w:r>
            <w:r>
              <w:rPr>
                <w:rFonts w:asciiTheme="minorHAnsi" w:hAnsiTheme="minorHAnsi" w:cstheme="minorHAnsi"/>
                <w:color w:val="231F20"/>
                <w:spacing w:val="-24"/>
                <w:sz w:val="18"/>
                <w:szCs w:val="18"/>
              </w:rPr>
              <w:t xml:space="preserve"> </w:t>
            </w:r>
            <w:r>
              <w:rPr>
                <w:rFonts w:asciiTheme="minorHAnsi" w:hAnsiTheme="minorHAnsi" w:cstheme="minorHAnsi"/>
                <w:color w:val="231F20"/>
                <w:sz w:val="18"/>
                <w:szCs w:val="18"/>
              </w:rPr>
              <w:t>for 6</w:t>
            </w:r>
            <w:r>
              <w:rPr>
                <w:rFonts w:asciiTheme="minorHAnsi" w:hAnsiTheme="minorHAnsi" w:cstheme="minorHAnsi"/>
                <w:color w:val="231F20"/>
                <w:spacing w:val="-14"/>
                <w:sz w:val="18"/>
                <w:szCs w:val="18"/>
              </w:rPr>
              <w:t xml:space="preserve"> </w:t>
            </w:r>
            <w:r>
              <w:rPr>
                <w:rFonts w:asciiTheme="minorHAnsi" w:hAnsiTheme="minorHAnsi" w:cstheme="minorHAnsi"/>
                <w:color w:val="231F20"/>
                <w:sz w:val="18"/>
                <w:szCs w:val="18"/>
              </w:rPr>
              <w:t>months</w:t>
            </w:r>
          </w:p>
        </w:tc>
        <w:tc>
          <w:tcPr>
            <w:tcW w:w="1780" w:type="dxa"/>
            <w:shd w:val="clear" w:color="auto" w:fill="FFFFFF" w:themeFill="background1"/>
            <w:tcMar/>
          </w:tcPr>
          <w:p w14:paraId="55AD3D97"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425" w:type="dxa"/>
            <w:shd w:val="clear" w:color="auto" w:fill="FFFFFF" w:themeFill="background1"/>
            <w:tcMar/>
          </w:tcPr>
          <w:p w14:paraId="238601FE"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FAC12D4" wp14:textId="77777777">
        <w:trPr>
          <w:cantSplit/>
          <w:trHeight w:val="144"/>
        </w:trPr>
        <w:tc>
          <w:tcPr>
            <w:tcW w:w="694" w:type="dxa"/>
            <w:shd w:val="clear" w:color="auto" w:fill="FFFFFF" w:themeFill="background1"/>
            <w:tcMar/>
          </w:tcPr>
          <w:p w14:paraId="7B4EC29F"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2.1.4</w:t>
            </w:r>
          </w:p>
        </w:tc>
        <w:tc>
          <w:tcPr>
            <w:tcW w:w="1723" w:type="dxa"/>
            <w:shd w:val="clear" w:color="auto" w:fill="FFFFFF" w:themeFill="background1"/>
            <w:tcMar/>
          </w:tcPr>
          <w:p w14:paraId="1F259171"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Pre-employment vetting information – DBS Checks</w:t>
            </w:r>
          </w:p>
        </w:tc>
        <w:tc>
          <w:tcPr>
            <w:tcW w:w="2013" w:type="dxa"/>
            <w:shd w:val="clear" w:color="auto" w:fill="FFFFFF" w:themeFill="background1"/>
            <w:tcMar/>
          </w:tcPr>
          <w:p w14:paraId="517EB9D0"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No</w:t>
            </w:r>
          </w:p>
        </w:tc>
        <w:tc>
          <w:tcPr>
            <w:tcW w:w="2070" w:type="dxa"/>
            <w:shd w:val="clear" w:color="auto" w:fill="FFFFFF" w:themeFill="background1"/>
            <w:tcMar/>
          </w:tcPr>
          <w:p w14:paraId="404D4033"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The</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school</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does</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not</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have</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to</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keep</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copies</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of</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DBS</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certificates.</w:t>
            </w:r>
            <w:r>
              <w:rPr>
                <w:rFonts w:asciiTheme="minorHAnsi" w:hAnsiTheme="minorHAnsi" w:cstheme="minorHAnsi"/>
                <w:color w:val="231F20"/>
                <w:spacing w:val="-11"/>
                <w:sz w:val="18"/>
                <w:szCs w:val="18"/>
              </w:rPr>
              <w:t xml:space="preserve"> </w:t>
            </w:r>
            <w:r>
              <w:rPr>
                <w:rFonts w:asciiTheme="minorHAnsi" w:hAnsiTheme="minorHAnsi" w:cstheme="minorHAnsi"/>
                <w:color w:val="231F20"/>
                <w:sz w:val="18"/>
                <w:szCs w:val="18"/>
              </w:rPr>
              <w:t>If the school does so the copy must NOT be retained for more than 6</w:t>
            </w:r>
            <w:r>
              <w:rPr>
                <w:rFonts w:asciiTheme="minorHAnsi" w:hAnsiTheme="minorHAnsi" w:cstheme="minorHAnsi"/>
                <w:color w:val="231F20"/>
                <w:spacing w:val="29"/>
                <w:sz w:val="18"/>
                <w:szCs w:val="18"/>
              </w:rPr>
              <w:t xml:space="preserve"> </w:t>
            </w:r>
            <w:r>
              <w:rPr>
                <w:rFonts w:asciiTheme="minorHAnsi" w:hAnsiTheme="minorHAnsi" w:cstheme="minorHAnsi"/>
                <w:color w:val="231F20"/>
                <w:sz w:val="18"/>
                <w:szCs w:val="18"/>
              </w:rPr>
              <w:t>months</w:t>
            </w:r>
          </w:p>
        </w:tc>
        <w:tc>
          <w:tcPr>
            <w:tcW w:w="1780" w:type="dxa"/>
            <w:shd w:val="clear" w:color="auto" w:fill="FFFFFF" w:themeFill="background1"/>
            <w:tcMar/>
          </w:tcPr>
          <w:p w14:paraId="0F3CABC7" wp14:textId="77777777">
            <w:pPr>
              <w:spacing w:before="120" w:line="240" w:lineRule="auto"/>
              <w:jc w:val="center"/>
              <w:rPr>
                <w:rFonts w:asciiTheme="minorHAnsi" w:hAnsiTheme="minorHAnsi" w:cstheme="minorHAnsi"/>
                <w:sz w:val="18"/>
                <w:szCs w:val="18"/>
              </w:rPr>
            </w:pPr>
          </w:p>
        </w:tc>
        <w:tc>
          <w:tcPr>
            <w:tcW w:w="1425" w:type="dxa"/>
            <w:shd w:val="clear" w:color="auto" w:fill="FFFFFF" w:themeFill="background1"/>
            <w:tcMar/>
          </w:tcPr>
          <w:p w14:paraId="5B08B5D1"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66848FB" wp14:textId="77777777">
        <w:trPr>
          <w:cantSplit/>
          <w:trHeight w:val="144"/>
        </w:trPr>
        <w:tc>
          <w:tcPr>
            <w:tcW w:w="694" w:type="dxa"/>
            <w:shd w:val="clear" w:color="auto" w:fill="FFFFFF" w:themeFill="background1"/>
            <w:tcMar/>
          </w:tcPr>
          <w:p w14:paraId="3440E079"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2.1.5</w:t>
            </w:r>
          </w:p>
        </w:tc>
        <w:tc>
          <w:tcPr>
            <w:tcW w:w="1723" w:type="dxa"/>
            <w:shd w:val="clear" w:color="auto" w:fill="FFFFFF" w:themeFill="background1"/>
            <w:tcMar/>
          </w:tcPr>
          <w:p w14:paraId="374ED808"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Proofs of identity collected as part</w:t>
            </w:r>
            <w:r>
              <w:rPr>
                <w:rFonts w:asciiTheme="minorHAnsi" w:hAnsiTheme="minorHAnsi" w:cstheme="minorHAnsi"/>
                <w:color w:val="231F20"/>
                <w:spacing w:val="-21"/>
                <w:sz w:val="18"/>
                <w:szCs w:val="18"/>
              </w:rPr>
              <w:t xml:space="preserve"> </w:t>
            </w:r>
            <w:r>
              <w:rPr>
                <w:rFonts w:asciiTheme="minorHAnsi" w:hAnsiTheme="minorHAnsi" w:cstheme="minorHAnsi"/>
                <w:color w:val="231F20"/>
                <w:sz w:val="18"/>
                <w:szCs w:val="18"/>
              </w:rPr>
              <w:t>of</w:t>
            </w:r>
            <w:r>
              <w:rPr>
                <w:rFonts w:asciiTheme="minorHAnsi" w:hAnsiTheme="minorHAnsi" w:cstheme="minorHAnsi"/>
                <w:color w:val="231F20"/>
                <w:spacing w:val="-21"/>
                <w:sz w:val="18"/>
                <w:szCs w:val="18"/>
              </w:rPr>
              <w:t xml:space="preserve"> </w:t>
            </w:r>
            <w:r>
              <w:rPr>
                <w:rFonts w:asciiTheme="minorHAnsi" w:hAnsiTheme="minorHAnsi" w:cstheme="minorHAnsi"/>
                <w:color w:val="231F20"/>
                <w:sz w:val="18"/>
                <w:szCs w:val="18"/>
              </w:rPr>
              <w:t>the</w:t>
            </w:r>
            <w:r>
              <w:rPr>
                <w:rFonts w:asciiTheme="minorHAnsi" w:hAnsiTheme="minorHAnsi" w:cstheme="minorHAnsi"/>
                <w:color w:val="231F20"/>
                <w:spacing w:val="-21"/>
                <w:sz w:val="18"/>
                <w:szCs w:val="18"/>
              </w:rPr>
              <w:t xml:space="preserve"> </w:t>
            </w:r>
            <w:r>
              <w:rPr>
                <w:rFonts w:asciiTheme="minorHAnsi" w:hAnsiTheme="minorHAnsi" w:cstheme="minorHAnsi"/>
                <w:color w:val="231F20"/>
                <w:sz w:val="18"/>
                <w:szCs w:val="18"/>
              </w:rPr>
              <w:t>process</w:t>
            </w:r>
            <w:r>
              <w:rPr>
                <w:rFonts w:asciiTheme="minorHAnsi" w:hAnsiTheme="minorHAnsi" w:cstheme="minorHAnsi"/>
                <w:color w:val="231F20"/>
                <w:spacing w:val="-21"/>
                <w:sz w:val="18"/>
                <w:szCs w:val="18"/>
              </w:rPr>
              <w:t xml:space="preserve"> </w:t>
            </w:r>
            <w:r>
              <w:rPr>
                <w:rFonts w:asciiTheme="minorHAnsi" w:hAnsiTheme="minorHAnsi" w:cstheme="minorHAnsi"/>
                <w:color w:val="231F20"/>
                <w:sz w:val="18"/>
                <w:szCs w:val="18"/>
              </w:rPr>
              <w:t>of</w:t>
            </w:r>
            <w:r>
              <w:rPr>
                <w:rFonts w:asciiTheme="minorHAnsi" w:hAnsiTheme="minorHAnsi" w:cstheme="minorHAnsi"/>
                <w:color w:val="231F20"/>
                <w:spacing w:val="-21"/>
                <w:sz w:val="18"/>
                <w:szCs w:val="18"/>
              </w:rPr>
              <w:t xml:space="preserve"> </w:t>
            </w:r>
            <w:r>
              <w:rPr>
                <w:rFonts w:asciiTheme="minorHAnsi" w:hAnsiTheme="minorHAnsi" w:cstheme="minorHAnsi"/>
                <w:color w:val="231F20"/>
                <w:sz w:val="18"/>
                <w:szCs w:val="18"/>
              </w:rPr>
              <w:t>checking</w:t>
            </w:r>
          </w:p>
          <w:p w14:paraId="22A54966"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“portable” enhanced DBS disclosure</w:t>
            </w:r>
          </w:p>
        </w:tc>
        <w:tc>
          <w:tcPr>
            <w:tcW w:w="2013" w:type="dxa"/>
            <w:shd w:val="clear" w:color="auto" w:fill="FFFFFF" w:themeFill="background1"/>
            <w:tcMar/>
          </w:tcPr>
          <w:p w14:paraId="7E9182D8"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0A0CAA18"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Where possible these should be checked and a note kept of what was seen and what has been checked. If it is felt necessary to keep copy documentation then this should be placed on the member of staff’s personal</w:t>
            </w:r>
            <w:r>
              <w:rPr>
                <w:rFonts w:asciiTheme="minorHAnsi" w:hAnsiTheme="minorHAnsi" w:cstheme="minorHAnsi"/>
                <w:color w:val="231F20"/>
                <w:spacing w:val="2"/>
                <w:sz w:val="18"/>
                <w:szCs w:val="18"/>
              </w:rPr>
              <w:t xml:space="preserve"> </w:t>
            </w:r>
            <w:r>
              <w:rPr>
                <w:rFonts w:asciiTheme="minorHAnsi" w:hAnsiTheme="minorHAnsi" w:cstheme="minorHAnsi"/>
                <w:color w:val="231F20"/>
                <w:sz w:val="18"/>
                <w:szCs w:val="18"/>
              </w:rPr>
              <w:t>file</w:t>
            </w:r>
          </w:p>
        </w:tc>
        <w:tc>
          <w:tcPr>
            <w:tcW w:w="1780" w:type="dxa"/>
            <w:shd w:val="clear" w:color="auto" w:fill="FFFFFF" w:themeFill="background1"/>
            <w:tcMar/>
          </w:tcPr>
          <w:p w14:paraId="16DEB4AB" wp14:textId="77777777">
            <w:pPr>
              <w:spacing w:before="120" w:line="240" w:lineRule="auto"/>
              <w:jc w:val="center"/>
              <w:rPr>
                <w:rFonts w:asciiTheme="minorHAnsi" w:hAnsiTheme="minorHAnsi" w:cstheme="minorHAnsi"/>
                <w:sz w:val="18"/>
                <w:szCs w:val="18"/>
              </w:rPr>
            </w:pPr>
          </w:p>
        </w:tc>
        <w:tc>
          <w:tcPr>
            <w:tcW w:w="1425" w:type="dxa"/>
            <w:shd w:val="clear" w:color="auto" w:fill="FFFFFF" w:themeFill="background1"/>
            <w:tcMar/>
          </w:tcPr>
          <w:p w14:paraId="0AD9C6F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0B9702E" wp14:textId="77777777">
        <w:trPr>
          <w:cantSplit/>
          <w:trHeight w:val="144"/>
        </w:trPr>
        <w:tc>
          <w:tcPr>
            <w:tcW w:w="694" w:type="dxa"/>
            <w:shd w:val="clear" w:color="auto" w:fill="FFFFFF" w:themeFill="background1"/>
            <w:tcMar/>
          </w:tcPr>
          <w:p w14:paraId="2717778B"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2.1.6</w:t>
            </w:r>
          </w:p>
        </w:tc>
        <w:tc>
          <w:tcPr>
            <w:tcW w:w="1723" w:type="dxa"/>
            <w:shd w:val="clear" w:color="auto" w:fill="FFFFFF" w:themeFill="background1"/>
            <w:tcMar/>
          </w:tcPr>
          <w:p w14:paraId="4D53ACC2"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Pre-employment vetting information – Evidence proving the right to work in the United Kingdom</w:t>
            </w:r>
            <w:r>
              <w:rPr>
                <w:rFonts w:asciiTheme="minorHAnsi" w:hAnsiTheme="minorHAnsi" w:cstheme="minorHAnsi"/>
                <w:color w:val="231F20"/>
                <w:position w:val="7"/>
                <w:sz w:val="18"/>
                <w:szCs w:val="18"/>
              </w:rPr>
              <w:t>4</w:t>
            </w:r>
          </w:p>
        </w:tc>
        <w:tc>
          <w:tcPr>
            <w:tcW w:w="2013" w:type="dxa"/>
            <w:shd w:val="clear" w:color="auto" w:fill="FFFFFF" w:themeFill="background1"/>
            <w:tcMar/>
          </w:tcPr>
          <w:p w14:paraId="670A0230"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3163BD97"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Where possible these documents should be added to the Staff</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Personal</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File</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[see</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below],</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but</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if</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they</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are</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kept</w:t>
            </w:r>
            <w:r>
              <w:rPr>
                <w:rFonts w:asciiTheme="minorHAnsi" w:hAnsiTheme="minorHAnsi" w:cstheme="minorHAnsi"/>
                <w:color w:val="231F20"/>
                <w:spacing w:val="-13"/>
                <w:sz w:val="18"/>
                <w:szCs w:val="18"/>
              </w:rPr>
              <w:t xml:space="preserve"> </w:t>
            </w:r>
            <w:r>
              <w:rPr>
                <w:rFonts w:asciiTheme="minorHAnsi" w:hAnsiTheme="minorHAnsi" w:cstheme="minorHAnsi"/>
                <w:color w:val="231F20"/>
                <w:sz w:val="18"/>
                <w:szCs w:val="18"/>
              </w:rPr>
              <w:t>separately then the Home Office requires that the documents are kept for termination of Employment plus not less than two</w:t>
            </w:r>
            <w:r>
              <w:rPr>
                <w:rFonts w:asciiTheme="minorHAnsi" w:hAnsiTheme="minorHAnsi" w:cstheme="minorHAnsi"/>
                <w:color w:val="231F20"/>
                <w:spacing w:val="36"/>
                <w:sz w:val="18"/>
                <w:szCs w:val="18"/>
              </w:rPr>
              <w:t xml:space="preserve"> </w:t>
            </w:r>
            <w:r>
              <w:rPr>
                <w:rFonts w:asciiTheme="minorHAnsi" w:hAnsiTheme="minorHAnsi" w:cstheme="minorHAnsi"/>
                <w:color w:val="231F20"/>
                <w:sz w:val="18"/>
                <w:szCs w:val="18"/>
              </w:rPr>
              <w:t>years</w:t>
            </w:r>
          </w:p>
        </w:tc>
        <w:tc>
          <w:tcPr>
            <w:tcW w:w="1780" w:type="dxa"/>
            <w:shd w:val="clear" w:color="auto" w:fill="FFFFFF" w:themeFill="background1"/>
            <w:tcMar/>
          </w:tcPr>
          <w:p w14:paraId="4B1F511A" wp14:textId="77777777">
            <w:pPr>
              <w:spacing w:before="120" w:line="240" w:lineRule="auto"/>
              <w:jc w:val="center"/>
              <w:rPr>
                <w:rFonts w:asciiTheme="minorHAnsi" w:hAnsiTheme="minorHAnsi" w:cstheme="minorHAnsi"/>
                <w:sz w:val="18"/>
                <w:szCs w:val="18"/>
              </w:rPr>
            </w:pPr>
          </w:p>
        </w:tc>
        <w:tc>
          <w:tcPr>
            <w:tcW w:w="1425" w:type="dxa"/>
            <w:shd w:val="clear" w:color="auto" w:fill="FFFFFF" w:themeFill="background1"/>
            <w:tcMar/>
          </w:tcPr>
          <w:p w14:paraId="65F9C3DC"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5023141B" wp14:textId="77777777"/>
    <w:p w:rsidR="47604DEB" w:rsidRDefault="47604DEB" w14:paraId="4C318A51" w14:textId="2E915F60">
      <w:r>
        <w:br w:type="page"/>
      </w:r>
    </w:p>
    <w:p xmlns:wp14="http://schemas.microsoft.com/office/word/2010/wordml" w14:paraId="1F3B1409" wp14:textId="77777777"/>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7B5412B7"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79EF3CBF" wp14:textId="77777777">
            <w:pPr>
              <w:pStyle w:val="TableParagraph"/>
              <w:spacing w:after="0" w:line="240" w:lineRule="auto"/>
              <w:rPr>
                <w:rFonts w:ascii="Calibri" w:hAnsi="Calibri" w:cs="Calibri"/>
                <w:b/>
                <w:noProof/>
                <w:szCs w:val="16"/>
              </w:rPr>
            </w:pPr>
            <w:r>
              <w:rPr>
                <w:rFonts w:ascii="Calibri" w:hAnsi="Calibri" w:cs="Calibri"/>
                <w:b/>
                <w:noProof/>
                <w:szCs w:val="16"/>
              </w:rPr>
              <w:t>2.2 Operational Staff Management</w:t>
            </w:r>
          </w:p>
        </w:tc>
      </w:tr>
      <w:tr xmlns:wp14="http://schemas.microsoft.com/office/word/2010/wordml" w:rsidTr="47604DEB" w14:paraId="69C38654" wp14:textId="77777777">
        <w:trPr>
          <w:cantSplit/>
          <w:trHeight w:val="144"/>
        </w:trPr>
        <w:tc>
          <w:tcPr>
            <w:tcW w:w="694" w:type="dxa"/>
            <w:shd w:val="clear" w:color="auto" w:fill="F2F2F2" w:themeFill="background1" w:themeFillShade="F2"/>
            <w:tcMar/>
          </w:tcPr>
          <w:p w14:paraId="096507E6"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119E9519"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3092FA3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1F46D1C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34687C81"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151511A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76556142"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20A066F2" wp14:textId="77777777">
        <w:trPr>
          <w:cantSplit/>
          <w:trHeight w:val="144"/>
        </w:trPr>
        <w:tc>
          <w:tcPr>
            <w:tcW w:w="694" w:type="dxa"/>
            <w:shd w:val="clear" w:color="auto" w:fill="FFFFFF" w:themeFill="background1"/>
            <w:tcMar/>
          </w:tcPr>
          <w:p w14:paraId="3BEE58A4" wp14:textId="77777777">
            <w:pPr>
              <w:pStyle w:val="TableParagraph"/>
              <w:spacing w:before="120" w:line="240" w:lineRule="auto"/>
              <w:ind w:left="0"/>
              <w:jc w:val="center"/>
              <w:rPr>
                <w:rFonts w:asciiTheme="minorHAnsi" w:hAnsiTheme="minorHAnsi" w:cstheme="minorHAnsi"/>
                <w:sz w:val="18"/>
                <w:szCs w:val="18"/>
              </w:rPr>
            </w:pPr>
            <w:r>
              <w:rPr>
                <w:rFonts w:asciiTheme="minorHAnsi" w:hAnsiTheme="minorHAnsi" w:cstheme="minorHAnsi"/>
                <w:color w:val="231F20"/>
                <w:sz w:val="18"/>
                <w:szCs w:val="18"/>
              </w:rPr>
              <w:t>2.2.1</w:t>
            </w:r>
          </w:p>
        </w:tc>
        <w:tc>
          <w:tcPr>
            <w:tcW w:w="1723" w:type="dxa"/>
            <w:shd w:val="clear" w:color="auto" w:fill="FFFFFF" w:themeFill="background1"/>
            <w:tcMar/>
          </w:tcPr>
          <w:p w14:paraId="135CC679"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Staff Personal File</w:t>
            </w:r>
          </w:p>
        </w:tc>
        <w:tc>
          <w:tcPr>
            <w:tcW w:w="2013" w:type="dxa"/>
            <w:shd w:val="clear" w:color="auto" w:fill="FFFFFF" w:themeFill="background1"/>
            <w:tcMar/>
          </w:tcPr>
          <w:p w14:paraId="52894174"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20C1E92C"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Termination of Employment + 6 years</w:t>
            </w:r>
          </w:p>
        </w:tc>
        <w:tc>
          <w:tcPr>
            <w:tcW w:w="1780" w:type="dxa"/>
            <w:shd w:val="clear" w:color="auto" w:fill="FFFFFF" w:themeFill="background1"/>
            <w:tcMar/>
          </w:tcPr>
          <w:p w14:paraId="02C8A3C4" wp14:textId="77777777">
            <w:pPr>
              <w:pStyle w:val="TableParagraph"/>
              <w:spacing w:before="120" w:line="240" w:lineRule="auto"/>
              <w:ind w:right="90"/>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537" w:type="dxa"/>
            <w:shd w:val="clear" w:color="auto" w:fill="FFFFFF" w:themeFill="background1"/>
            <w:tcMar/>
          </w:tcPr>
          <w:p w14:paraId="562C75D1"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32D2C37C" wp14:textId="77777777">
        <w:trPr>
          <w:cantSplit/>
          <w:trHeight w:val="144"/>
        </w:trPr>
        <w:tc>
          <w:tcPr>
            <w:tcW w:w="694" w:type="dxa"/>
            <w:shd w:val="clear" w:color="auto" w:fill="FFFFFF" w:themeFill="background1"/>
            <w:tcMar/>
          </w:tcPr>
          <w:p w14:paraId="204BF2C9"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2.2.2</w:t>
            </w:r>
          </w:p>
        </w:tc>
        <w:tc>
          <w:tcPr>
            <w:tcW w:w="1723" w:type="dxa"/>
            <w:shd w:val="clear" w:color="auto" w:fill="FFFFFF" w:themeFill="background1"/>
            <w:tcMar/>
          </w:tcPr>
          <w:p w14:paraId="2360D1B9"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Timesheets</w:t>
            </w:r>
          </w:p>
        </w:tc>
        <w:tc>
          <w:tcPr>
            <w:tcW w:w="2013" w:type="dxa"/>
            <w:shd w:val="clear" w:color="auto" w:fill="FFFFFF" w:themeFill="background1"/>
            <w:tcMar/>
          </w:tcPr>
          <w:p w14:paraId="58DF9A14"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6273D3EF"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Current year + 6 years</w:t>
            </w:r>
          </w:p>
        </w:tc>
        <w:tc>
          <w:tcPr>
            <w:tcW w:w="1780" w:type="dxa"/>
            <w:shd w:val="clear" w:color="auto" w:fill="FFFFFF" w:themeFill="background1"/>
            <w:tcMar/>
          </w:tcPr>
          <w:p w14:paraId="2B9DFE90" wp14:textId="77777777">
            <w:pPr>
              <w:pStyle w:val="TableParagraph"/>
              <w:spacing w:before="120" w:line="240" w:lineRule="auto"/>
              <w:ind w:right="90"/>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537" w:type="dxa"/>
            <w:shd w:val="clear" w:color="auto" w:fill="FFFFFF" w:themeFill="background1"/>
            <w:tcMar/>
          </w:tcPr>
          <w:p w14:paraId="664355AD"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2DC598BF" wp14:textId="77777777">
        <w:trPr>
          <w:cantSplit/>
          <w:trHeight w:val="144"/>
        </w:trPr>
        <w:tc>
          <w:tcPr>
            <w:tcW w:w="694" w:type="dxa"/>
            <w:shd w:val="clear" w:color="auto" w:fill="FFFFFF" w:themeFill="background1"/>
            <w:tcMar/>
          </w:tcPr>
          <w:p w14:paraId="1E3444B9"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2.2.3</w:t>
            </w:r>
          </w:p>
        </w:tc>
        <w:tc>
          <w:tcPr>
            <w:tcW w:w="1723" w:type="dxa"/>
            <w:shd w:val="clear" w:color="auto" w:fill="FFFFFF" w:themeFill="background1"/>
            <w:tcMar/>
          </w:tcPr>
          <w:p w14:paraId="4937ED56"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Annual appraisal/ assessment records</w:t>
            </w:r>
          </w:p>
        </w:tc>
        <w:tc>
          <w:tcPr>
            <w:tcW w:w="2013" w:type="dxa"/>
            <w:shd w:val="clear" w:color="auto" w:fill="FFFFFF" w:themeFill="background1"/>
            <w:tcMar/>
          </w:tcPr>
          <w:p w14:paraId="3CCE069B"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18F8FEA9" wp14:textId="77777777">
            <w:pPr>
              <w:pStyle w:val="TableParagraph"/>
              <w:spacing w:before="120" w:line="240" w:lineRule="auto"/>
              <w:ind w:right="105"/>
              <w:jc w:val="center"/>
              <w:rPr>
                <w:rFonts w:asciiTheme="minorHAnsi" w:hAnsiTheme="minorHAnsi" w:cstheme="minorHAnsi"/>
                <w:sz w:val="18"/>
                <w:szCs w:val="18"/>
              </w:rPr>
            </w:pPr>
            <w:r>
              <w:rPr>
                <w:rFonts w:asciiTheme="minorHAnsi" w:hAnsiTheme="minorHAnsi" w:cstheme="minorHAnsi"/>
                <w:color w:val="231F20"/>
                <w:sz w:val="18"/>
                <w:szCs w:val="18"/>
              </w:rPr>
              <w:t>Current year + 5 years</w:t>
            </w:r>
          </w:p>
        </w:tc>
        <w:tc>
          <w:tcPr>
            <w:tcW w:w="1780" w:type="dxa"/>
            <w:shd w:val="clear" w:color="auto" w:fill="FFFFFF" w:themeFill="background1"/>
            <w:tcMar/>
          </w:tcPr>
          <w:p w14:paraId="4BCFBFBE" wp14:textId="77777777">
            <w:pPr>
              <w:pStyle w:val="TableParagraph"/>
              <w:spacing w:before="120" w:line="240" w:lineRule="auto"/>
              <w:ind w:left="55" w:right="90"/>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537" w:type="dxa"/>
            <w:shd w:val="clear" w:color="auto" w:fill="FFFFFF" w:themeFill="background1"/>
            <w:tcMar/>
          </w:tcPr>
          <w:p w14:paraId="1A965116" wp14:textId="77777777">
            <w:pPr>
              <w:pStyle w:val="TableParagraph"/>
              <w:spacing w:before="120" w:line="240" w:lineRule="auto"/>
              <w:jc w:val="center"/>
              <w:rPr>
                <w:rFonts w:asciiTheme="minorHAnsi" w:hAnsiTheme="minorHAnsi" w:cstheme="minorHAnsi"/>
                <w:color w:val="231F20"/>
                <w:sz w:val="18"/>
                <w:szCs w:val="18"/>
              </w:rPr>
            </w:pPr>
          </w:p>
        </w:tc>
      </w:tr>
    </w:tbl>
    <w:p xmlns:wp14="http://schemas.microsoft.com/office/word/2010/wordml" w14:paraId="7DF4E37C" wp14:textId="77777777"/>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0B4A22D9"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2C831D82" wp14:textId="77777777">
            <w:pPr>
              <w:pStyle w:val="TableParagraph"/>
              <w:spacing w:after="0" w:line="240" w:lineRule="auto"/>
              <w:rPr>
                <w:rFonts w:ascii="Calibri" w:hAnsi="Calibri" w:cs="Calibri"/>
                <w:b/>
                <w:noProof/>
                <w:szCs w:val="16"/>
              </w:rPr>
            </w:pPr>
            <w:r>
              <w:rPr>
                <w:rFonts w:ascii="Calibri" w:hAnsi="Calibri" w:cs="Calibri"/>
                <w:b/>
                <w:noProof/>
                <w:szCs w:val="16"/>
              </w:rPr>
              <w:t>2.3 Management of Disciplinary and Grievance Processes</w:t>
            </w:r>
          </w:p>
        </w:tc>
      </w:tr>
      <w:tr xmlns:wp14="http://schemas.microsoft.com/office/word/2010/wordml" w:rsidTr="47604DEB" w14:paraId="5361505B" wp14:textId="77777777">
        <w:trPr>
          <w:cantSplit/>
          <w:trHeight w:val="144"/>
        </w:trPr>
        <w:tc>
          <w:tcPr>
            <w:tcW w:w="694" w:type="dxa"/>
            <w:shd w:val="clear" w:color="auto" w:fill="F2F2F2" w:themeFill="background1" w:themeFillShade="F2"/>
            <w:tcMar/>
          </w:tcPr>
          <w:p w14:paraId="672D876F"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2FACF75F"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67E66AF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460294AF"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5671B4A8"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560433E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34D450C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60E43596" wp14:textId="77777777">
        <w:trPr>
          <w:cantSplit/>
          <w:trHeight w:val="144"/>
        </w:trPr>
        <w:tc>
          <w:tcPr>
            <w:tcW w:w="694" w:type="dxa"/>
            <w:shd w:val="clear" w:color="auto" w:fill="FFFFFF" w:themeFill="background1"/>
            <w:tcMar/>
          </w:tcPr>
          <w:p w14:paraId="28A55F10" wp14:textId="77777777">
            <w:pPr>
              <w:pStyle w:val="TableParagraph"/>
              <w:spacing w:before="120" w:line="240" w:lineRule="auto"/>
              <w:ind w:left="0"/>
              <w:jc w:val="center"/>
              <w:rPr>
                <w:rFonts w:asciiTheme="minorHAnsi" w:hAnsiTheme="minorHAnsi" w:cstheme="minorHAnsi"/>
                <w:sz w:val="18"/>
                <w:szCs w:val="18"/>
              </w:rPr>
            </w:pPr>
            <w:r>
              <w:rPr>
                <w:rFonts w:asciiTheme="minorHAnsi" w:hAnsiTheme="minorHAnsi" w:cstheme="minorHAnsi"/>
                <w:color w:val="231F20"/>
                <w:sz w:val="18"/>
                <w:szCs w:val="18"/>
              </w:rPr>
              <w:t>2.3.1</w:t>
            </w:r>
          </w:p>
        </w:tc>
        <w:tc>
          <w:tcPr>
            <w:tcW w:w="1723" w:type="dxa"/>
            <w:shd w:val="clear" w:color="auto" w:fill="FFFFFF" w:themeFill="background1"/>
            <w:tcMar/>
          </w:tcPr>
          <w:p w14:paraId="4B0C8DEC"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Allegation of a child protection nature against a member of staff including where the allegation is unfounded</w:t>
            </w:r>
            <w:r>
              <w:rPr>
                <w:rFonts w:asciiTheme="minorHAnsi" w:hAnsiTheme="minorHAnsi" w:cstheme="minorHAnsi"/>
                <w:color w:val="231F20"/>
                <w:position w:val="7"/>
                <w:sz w:val="18"/>
                <w:szCs w:val="18"/>
              </w:rPr>
              <w:t>5</w:t>
            </w:r>
          </w:p>
        </w:tc>
        <w:tc>
          <w:tcPr>
            <w:tcW w:w="2013" w:type="dxa"/>
            <w:shd w:val="clear" w:color="auto" w:fill="FFFFFF" w:themeFill="background1"/>
            <w:tcMar/>
          </w:tcPr>
          <w:p w14:paraId="1544D909"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46B51DEC" wp14:textId="77777777">
            <w:pPr>
              <w:pStyle w:val="TableParagraph"/>
              <w:spacing w:before="120" w:line="240" w:lineRule="auto"/>
              <w:ind w:right="15"/>
              <w:jc w:val="center"/>
              <w:rPr>
                <w:rFonts w:asciiTheme="minorHAnsi" w:hAnsiTheme="minorHAnsi" w:cstheme="minorHAnsi"/>
                <w:sz w:val="18"/>
                <w:szCs w:val="18"/>
              </w:rPr>
            </w:pPr>
            <w:r>
              <w:rPr>
                <w:rFonts w:asciiTheme="minorHAnsi" w:hAnsiTheme="minorHAnsi" w:cstheme="minorHAnsi"/>
                <w:color w:val="231F20"/>
                <w:sz w:val="18"/>
                <w:szCs w:val="18"/>
              </w:rPr>
              <w:t>Until the person’s normal retirement age or 10 years from the date of the allegation whichever is the longer then REVIEW. Note allegations that are found</w:t>
            </w:r>
            <w:r>
              <w:rPr>
                <w:rFonts w:asciiTheme="minorHAnsi" w:hAnsiTheme="minorHAnsi" w:cstheme="minorHAnsi"/>
                <w:sz w:val="18"/>
                <w:szCs w:val="18"/>
              </w:rPr>
              <w:t xml:space="preserve"> </w:t>
            </w:r>
            <w:r>
              <w:rPr>
                <w:rFonts w:asciiTheme="minorHAnsi" w:hAnsiTheme="minorHAnsi" w:cstheme="minorHAnsi"/>
                <w:color w:val="231F20"/>
                <w:sz w:val="18"/>
                <w:szCs w:val="18"/>
              </w:rPr>
              <w:t>to be malicious should be removed from personnel files. If found they are to be kept on the file and a copy provided to the person concerned</w:t>
            </w:r>
          </w:p>
        </w:tc>
        <w:tc>
          <w:tcPr>
            <w:tcW w:w="1780" w:type="dxa"/>
            <w:shd w:val="clear" w:color="auto" w:fill="FFFFFF" w:themeFill="background1"/>
            <w:tcMar/>
          </w:tcPr>
          <w:p w14:paraId="00175574"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SECURE DISPOSAL</w:t>
            </w:r>
          </w:p>
          <w:p w14:paraId="02A492E6"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These records must be shredded</w:t>
            </w:r>
          </w:p>
        </w:tc>
        <w:tc>
          <w:tcPr>
            <w:tcW w:w="1537" w:type="dxa"/>
            <w:shd w:val="clear" w:color="auto" w:fill="FFFFFF" w:themeFill="background1"/>
            <w:tcMar/>
          </w:tcPr>
          <w:p w14:paraId="44FB30F8"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0E08A32D" wp14:textId="77777777">
        <w:trPr>
          <w:cantSplit/>
          <w:trHeight w:val="144"/>
        </w:trPr>
        <w:tc>
          <w:tcPr>
            <w:tcW w:w="694" w:type="dxa"/>
            <w:shd w:val="clear" w:color="auto" w:fill="FFFFFF" w:themeFill="background1"/>
            <w:tcMar/>
          </w:tcPr>
          <w:p w14:paraId="6C8F1A1A"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2.3.2</w:t>
            </w:r>
          </w:p>
        </w:tc>
        <w:tc>
          <w:tcPr>
            <w:tcW w:w="1723" w:type="dxa"/>
            <w:shd w:val="clear" w:color="auto" w:fill="FFFFFF" w:themeFill="background1"/>
            <w:tcMar/>
          </w:tcPr>
          <w:p w14:paraId="3017F96C"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Disciplinary Proceedings</w:t>
            </w:r>
          </w:p>
        </w:tc>
        <w:tc>
          <w:tcPr>
            <w:tcW w:w="2013" w:type="dxa"/>
            <w:shd w:val="clear" w:color="auto" w:fill="FFFFFF" w:themeFill="background1"/>
            <w:tcMar/>
          </w:tcPr>
          <w:p w14:paraId="62971FA5"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Yes</w:t>
            </w:r>
          </w:p>
        </w:tc>
        <w:tc>
          <w:tcPr>
            <w:tcW w:w="2070" w:type="dxa"/>
            <w:shd w:val="clear" w:color="auto" w:fill="FFFFFF" w:themeFill="background1"/>
            <w:tcMar/>
          </w:tcPr>
          <w:p w14:paraId="1DA6542E" wp14:textId="77777777">
            <w:pPr>
              <w:spacing w:before="120" w:line="240" w:lineRule="auto"/>
              <w:ind w:right="15"/>
              <w:jc w:val="center"/>
              <w:rPr>
                <w:rFonts w:asciiTheme="minorHAnsi" w:hAnsiTheme="minorHAnsi" w:cstheme="minorHAnsi"/>
                <w:sz w:val="18"/>
                <w:szCs w:val="18"/>
              </w:rPr>
            </w:pPr>
          </w:p>
        </w:tc>
        <w:tc>
          <w:tcPr>
            <w:tcW w:w="1780" w:type="dxa"/>
            <w:shd w:val="clear" w:color="auto" w:fill="FFFFFF" w:themeFill="background1"/>
            <w:tcMar/>
          </w:tcPr>
          <w:p w14:paraId="3041E394" wp14:textId="77777777">
            <w:pPr>
              <w:spacing w:before="120" w:line="240" w:lineRule="auto"/>
              <w:jc w:val="center"/>
              <w:rPr>
                <w:rFonts w:asciiTheme="minorHAnsi" w:hAnsiTheme="minorHAnsi" w:cstheme="minorHAnsi"/>
                <w:sz w:val="18"/>
                <w:szCs w:val="18"/>
              </w:rPr>
            </w:pPr>
          </w:p>
        </w:tc>
        <w:tc>
          <w:tcPr>
            <w:tcW w:w="1537" w:type="dxa"/>
            <w:shd w:val="clear" w:color="auto" w:fill="FFFFFF" w:themeFill="background1"/>
            <w:tcMar/>
          </w:tcPr>
          <w:p w14:paraId="722B00AE"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31B13D77" wp14:textId="77777777">
        <w:trPr>
          <w:cantSplit/>
          <w:trHeight w:val="144"/>
        </w:trPr>
        <w:tc>
          <w:tcPr>
            <w:tcW w:w="694" w:type="dxa"/>
            <w:shd w:val="clear" w:color="auto" w:fill="FFFFFF" w:themeFill="background1"/>
            <w:tcMar/>
          </w:tcPr>
          <w:p w14:paraId="42C6D796" wp14:textId="77777777">
            <w:pPr>
              <w:spacing w:before="120" w:line="240" w:lineRule="auto"/>
              <w:jc w:val="center"/>
              <w:rPr>
                <w:rFonts w:asciiTheme="minorHAnsi" w:hAnsiTheme="minorHAnsi" w:cstheme="minorHAnsi"/>
                <w:sz w:val="18"/>
                <w:szCs w:val="18"/>
              </w:rPr>
            </w:pPr>
          </w:p>
        </w:tc>
        <w:tc>
          <w:tcPr>
            <w:tcW w:w="1723" w:type="dxa"/>
            <w:shd w:val="clear" w:color="auto" w:fill="FFFFFF" w:themeFill="background1"/>
            <w:tcMar/>
          </w:tcPr>
          <w:p w14:paraId="6E045745"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verbal warning</w:t>
            </w:r>
          </w:p>
        </w:tc>
        <w:tc>
          <w:tcPr>
            <w:tcW w:w="2013" w:type="dxa"/>
            <w:shd w:val="clear" w:color="auto" w:fill="FFFFFF" w:themeFill="background1"/>
            <w:tcMar/>
          </w:tcPr>
          <w:p w14:paraId="6E1831B3" wp14:textId="77777777">
            <w:pPr>
              <w:spacing w:before="120" w:line="240" w:lineRule="auto"/>
              <w:jc w:val="center"/>
              <w:rPr>
                <w:rFonts w:asciiTheme="minorHAnsi" w:hAnsiTheme="minorHAnsi" w:cstheme="minorHAnsi"/>
                <w:sz w:val="18"/>
                <w:szCs w:val="18"/>
              </w:rPr>
            </w:pPr>
          </w:p>
        </w:tc>
        <w:tc>
          <w:tcPr>
            <w:tcW w:w="2070" w:type="dxa"/>
            <w:shd w:val="clear" w:color="auto" w:fill="FFFFFF" w:themeFill="background1"/>
            <w:tcMar/>
          </w:tcPr>
          <w:p w14:paraId="55E74F66" wp14:textId="77777777">
            <w:pPr>
              <w:pStyle w:val="TableParagraph"/>
              <w:spacing w:before="120" w:line="240" w:lineRule="auto"/>
              <w:ind w:right="15"/>
              <w:jc w:val="center"/>
              <w:rPr>
                <w:rFonts w:asciiTheme="minorHAnsi" w:hAnsiTheme="minorHAnsi" w:cstheme="minorHAnsi"/>
                <w:sz w:val="18"/>
                <w:szCs w:val="18"/>
              </w:rPr>
            </w:pPr>
            <w:r>
              <w:rPr>
                <w:rFonts w:asciiTheme="minorHAnsi" w:hAnsiTheme="minorHAnsi" w:cstheme="minorHAnsi"/>
                <w:color w:val="231F20"/>
                <w:sz w:val="18"/>
                <w:szCs w:val="18"/>
              </w:rPr>
              <w:t>Date of warning</w:t>
            </w:r>
            <w:r>
              <w:rPr>
                <w:rFonts w:asciiTheme="minorHAnsi" w:hAnsiTheme="minorHAnsi" w:cstheme="minorHAnsi"/>
                <w:color w:val="231F20"/>
                <w:position w:val="7"/>
                <w:sz w:val="18"/>
                <w:szCs w:val="18"/>
              </w:rPr>
              <w:t xml:space="preserve"> </w:t>
            </w:r>
            <w:r>
              <w:rPr>
                <w:rFonts w:asciiTheme="minorHAnsi" w:hAnsiTheme="minorHAnsi" w:cstheme="minorHAnsi"/>
                <w:color w:val="231F20"/>
                <w:sz w:val="18"/>
                <w:szCs w:val="18"/>
              </w:rPr>
              <w:t>+ 6 months</w:t>
            </w:r>
          </w:p>
        </w:tc>
        <w:tc>
          <w:tcPr>
            <w:tcW w:w="1780" w:type="dxa"/>
            <w:shd w:val="clear" w:color="auto" w:fill="FFFFFF" w:themeFill="background1"/>
            <w:tcMar/>
          </w:tcPr>
          <w:p w14:paraId="7415F84C"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SECURE DISPOSAL</w:t>
            </w:r>
          </w:p>
          <w:p w14:paraId="2C6ACFE5"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 xml:space="preserve">[If warnings are placed on personal files then they must be weeded from </w:t>
            </w:r>
            <w:proofErr w:type="gramStart"/>
            <w:r>
              <w:rPr>
                <w:rFonts w:asciiTheme="minorHAnsi" w:hAnsiTheme="minorHAnsi" w:cstheme="minorHAnsi"/>
                <w:color w:val="231F20"/>
                <w:sz w:val="18"/>
                <w:szCs w:val="18"/>
              </w:rPr>
              <w:t>the  file</w:t>
            </w:r>
            <w:proofErr w:type="gramEnd"/>
            <w:r>
              <w:rPr>
                <w:rFonts w:asciiTheme="minorHAnsi" w:hAnsiTheme="minorHAnsi" w:cstheme="minorHAnsi"/>
                <w:color w:val="231F20"/>
                <w:sz w:val="18"/>
                <w:szCs w:val="18"/>
              </w:rPr>
              <w:t>]</w:t>
            </w:r>
          </w:p>
        </w:tc>
        <w:tc>
          <w:tcPr>
            <w:tcW w:w="1537" w:type="dxa"/>
            <w:shd w:val="clear" w:color="auto" w:fill="FFFFFF" w:themeFill="background1"/>
            <w:tcMar/>
          </w:tcPr>
          <w:p w14:paraId="54E11D2A"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73EEABF2" wp14:textId="77777777">
        <w:trPr>
          <w:cantSplit/>
          <w:trHeight w:val="144"/>
        </w:trPr>
        <w:tc>
          <w:tcPr>
            <w:tcW w:w="694" w:type="dxa"/>
            <w:shd w:val="clear" w:color="auto" w:fill="FFFFFF" w:themeFill="background1"/>
            <w:tcMar/>
          </w:tcPr>
          <w:p w14:paraId="31126E5D" wp14:textId="77777777">
            <w:pPr>
              <w:spacing w:before="120" w:line="240" w:lineRule="auto"/>
              <w:jc w:val="center"/>
              <w:rPr>
                <w:rFonts w:asciiTheme="minorHAnsi" w:hAnsiTheme="minorHAnsi" w:cstheme="minorHAnsi"/>
                <w:sz w:val="18"/>
                <w:szCs w:val="18"/>
              </w:rPr>
            </w:pPr>
          </w:p>
        </w:tc>
        <w:tc>
          <w:tcPr>
            <w:tcW w:w="1723" w:type="dxa"/>
            <w:shd w:val="clear" w:color="auto" w:fill="FFFFFF" w:themeFill="background1"/>
            <w:tcMar/>
          </w:tcPr>
          <w:p w14:paraId="1B057E89"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written warning – level 1</w:t>
            </w:r>
          </w:p>
        </w:tc>
        <w:tc>
          <w:tcPr>
            <w:tcW w:w="2013" w:type="dxa"/>
            <w:shd w:val="clear" w:color="auto" w:fill="FFFFFF" w:themeFill="background1"/>
            <w:tcMar/>
          </w:tcPr>
          <w:p w14:paraId="2DE403A5" wp14:textId="77777777">
            <w:pPr>
              <w:spacing w:before="120" w:line="240" w:lineRule="auto"/>
              <w:jc w:val="center"/>
              <w:rPr>
                <w:rFonts w:asciiTheme="minorHAnsi" w:hAnsiTheme="minorHAnsi" w:cstheme="minorHAnsi"/>
                <w:sz w:val="18"/>
                <w:szCs w:val="18"/>
              </w:rPr>
            </w:pPr>
          </w:p>
        </w:tc>
        <w:tc>
          <w:tcPr>
            <w:tcW w:w="2070" w:type="dxa"/>
            <w:shd w:val="clear" w:color="auto" w:fill="FFFFFF" w:themeFill="background1"/>
            <w:tcMar/>
          </w:tcPr>
          <w:p w14:paraId="7208B02A" wp14:textId="77777777">
            <w:pPr>
              <w:pStyle w:val="TableParagraph"/>
              <w:spacing w:before="120" w:line="240" w:lineRule="auto"/>
              <w:ind w:right="15"/>
              <w:jc w:val="center"/>
              <w:rPr>
                <w:rFonts w:asciiTheme="minorHAnsi" w:hAnsiTheme="minorHAnsi" w:cstheme="minorHAnsi"/>
                <w:sz w:val="18"/>
                <w:szCs w:val="18"/>
              </w:rPr>
            </w:pPr>
            <w:r>
              <w:rPr>
                <w:rFonts w:asciiTheme="minorHAnsi" w:hAnsiTheme="minorHAnsi" w:cstheme="minorHAnsi"/>
                <w:color w:val="231F20"/>
                <w:sz w:val="18"/>
                <w:szCs w:val="18"/>
              </w:rPr>
              <w:t>Date of warning + 6 months</w:t>
            </w:r>
          </w:p>
        </w:tc>
        <w:tc>
          <w:tcPr>
            <w:tcW w:w="1780" w:type="dxa"/>
            <w:shd w:val="clear" w:color="auto" w:fill="FFFFFF" w:themeFill="background1"/>
            <w:tcMar/>
          </w:tcPr>
          <w:p w14:paraId="62431CDC" wp14:textId="77777777">
            <w:pPr>
              <w:spacing w:before="120" w:line="240" w:lineRule="auto"/>
              <w:jc w:val="center"/>
              <w:rPr>
                <w:rFonts w:asciiTheme="minorHAnsi" w:hAnsiTheme="minorHAnsi" w:cstheme="minorHAnsi"/>
                <w:sz w:val="18"/>
                <w:szCs w:val="18"/>
              </w:rPr>
            </w:pPr>
          </w:p>
        </w:tc>
        <w:tc>
          <w:tcPr>
            <w:tcW w:w="1537" w:type="dxa"/>
            <w:shd w:val="clear" w:color="auto" w:fill="FFFFFF" w:themeFill="background1"/>
            <w:tcMar/>
          </w:tcPr>
          <w:p w14:paraId="49E398E2"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73D69A14" wp14:textId="77777777">
        <w:trPr>
          <w:cantSplit/>
          <w:trHeight w:val="144"/>
        </w:trPr>
        <w:tc>
          <w:tcPr>
            <w:tcW w:w="694" w:type="dxa"/>
            <w:shd w:val="clear" w:color="auto" w:fill="FFFFFF" w:themeFill="background1"/>
            <w:tcMar/>
          </w:tcPr>
          <w:p w14:paraId="16287F21" wp14:textId="77777777">
            <w:pPr>
              <w:spacing w:before="120" w:line="240" w:lineRule="auto"/>
              <w:jc w:val="center"/>
              <w:rPr>
                <w:rFonts w:asciiTheme="minorHAnsi" w:hAnsiTheme="minorHAnsi" w:cstheme="minorHAnsi"/>
                <w:sz w:val="18"/>
                <w:szCs w:val="18"/>
              </w:rPr>
            </w:pPr>
          </w:p>
        </w:tc>
        <w:tc>
          <w:tcPr>
            <w:tcW w:w="1723" w:type="dxa"/>
            <w:shd w:val="clear" w:color="auto" w:fill="FFFFFF" w:themeFill="background1"/>
            <w:tcMar/>
          </w:tcPr>
          <w:p w14:paraId="21210601"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written warning – level 2</w:t>
            </w:r>
          </w:p>
        </w:tc>
        <w:tc>
          <w:tcPr>
            <w:tcW w:w="2013" w:type="dxa"/>
            <w:shd w:val="clear" w:color="auto" w:fill="FFFFFF" w:themeFill="background1"/>
            <w:tcMar/>
          </w:tcPr>
          <w:p w14:paraId="5BE93A62" wp14:textId="77777777">
            <w:pPr>
              <w:spacing w:before="120" w:line="240" w:lineRule="auto"/>
              <w:jc w:val="center"/>
              <w:rPr>
                <w:rFonts w:asciiTheme="minorHAnsi" w:hAnsiTheme="minorHAnsi" w:cstheme="minorHAnsi"/>
                <w:sz w:val="18"/>
                <w:szCs w:val="18"/>
              </w:rPr>
            </w:pPr>
          </w:p>
        </w:tc>
        <w:tc>
          <w:tcPr>
            <w:tcW w:w="2070" w:type="dxa"/>
            <w:shd w:val="clear" w:color="auto" w:fill="FFFFFF" w:themeFill="background1"/>
            <w:tcMar/>
          </w:tcPr>
          <w:p w14:paraId="7A23234E" wp14:textId="77777777">
            <w:pPr>
              <w:pStyle w:val="TableParagraph"/>
              <w:spacing w:before="120" w:line="240" w:lineRule="auto"/>
              <w:ind w:right="15"/>
              <w:jc w:val="center"/>
              <w:rPr>
                <w:rFonts w:asciiTheme="minorHAnsi" w:hAnsiTheme="minorHAnsi" w:cstheme="minorHAnsi"/>
                <w:sz w:val="18"/>
                <w:szCs w:val="18"/>
              </w:rPr>
            </w:pPr>
            <w:r>
              <w:rPr>
                <w:rFonts w:asciiTheme="minorHAnsi" w:hAnsiTheme="minorHAnsi" w:cstheme="minorHAnsi"/>
                <w:color w:val="231F20"/>
                <w:sz w:val="18"/>
                <w:szCs w:val="18"/>
              </w:rPr>
              <w:t>Date of warning + 12 months</w:t>
            </w:r>
          </w:p>
        </w:tc>
        <w:tc>
          <w:tcPr>
            <w:tcW w:w="1780" w:type="dxa"/>
            <w:shd w:val="clear" w:color="auto" w:fill="FFFFFF" w:themeFill="background1"/>
            <w:tcMar/>
          </w:tcPr>
          <w:p w14:paraId="384BA73E" wp14:textId="77777777">
            <w:pPr>
              <w:spacing w:before="120" w:line="240" w:lineRule="auto"/>
              <w:jc w:val="center"/>
              <w:rPr>
                <w:rFonts w:asciiTheme="minorHAnsi" w:hAnsiTheme="minorHAnsi" w:cstheme="minorHAnsi"/>
                <w:sz w:val="18"/>
                <w:szCs w:val="18"/>
              </w:rPr>
            </w:pPr>
          </w:p>
        </w:tc>
        <w:tc>
          <w:tcPr>
            <w:tcW w:w="1537" w:type="dxa"/>
            <w:shd w:val="clear" w:color="auto" w:fill="FFFFFF" w:themeFill="background1"/>
            <w:tcMar/>
          </w:tcPr>
          <w:p w14:paraId="34B3F2EB"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3BBFE11E" wp14:textId="77777777">
        <w:trPr>
          <w:cantSplit/>
          <w:trHeight w:val="144"/>
        </w:trPr>
        <w:tc>
          <w:tcPr>
            <w:tcW w:w="694" w:type="dxa"/>
            <w:shd w:val="clear" w:color="auto" w:fill="FFFFFF" w:themeFill="background1"/>
            <w:tcMar/>
          </w:tcPr>
          <w:p w14:paraId="7D34F5C7" wp14:textId="77777777">
            <w:pPr>
              <w:spacing w:before="120" w:line="240" w:lineRule="auto"/>
              <w:jc w:val="center"/>
              <w:rPr>
                <w:rFonts w:asciiTheme="minorHAnsi" w:hAnsiTheme="minorHAnsi" w:cstheme="minorHAnsi"/>
                <w:sz w:val="18"/>
                <w:szCs w:val="18"/>
              </w:rPr>
            </w:pPr>
          </w:p>
        </w:tc>
        <w:tc>
          <w:tcPr>
            <w:tcW w:w="1723" w:type="dxa"/>
            <w:shd w:val="clear" w:color="auto" w:fill="FFFFFF" w:themeFill="background1"/>
            <w:tcMar/>
          </w:tcPr>
          <w:p w14:paraId="2E0E084B"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final warning</w:t>
            </w:r>
          </w:p>
        </w:tc>
        <w:tc>
          <w:tcPr>
            <w:tcW w:w="2013" w:type="dxa"/>
            <w:shd w:val="clear" w:color="auto" w:fill="FFFFFF" w:themeFill="background1"/>
            <w:tcMar/>
          </w:tcPr>
          <w:p w14:paraId="0B4020A7" wp14:textId="77777777">
            <w:pPr>
              <w:spacing w:before="120" w:line="240" w:lineRule="auto"/>
              <w:jc w:val="center"/>
              <w:rPr>
                <w:rFonts w:asciiTheme="minorHAnsi" w:hAnsiTheme="minorHAnsi" w:cstheme="minorHAnsi"/>
                <w:sz w:val="18"/>
                <w:szCs w:val="18"/>
              </w:rPr>
            </w:pPr>
          </w:p>
        </w:tc>
        <w:tc>
          <w:tcPr>
            <w:tcW w:w="2070" w:type="dxa"/>
            <w:shd w:val="clear" w:color="auto" w:fill="FFFFFF" w:themeFill="background1"/>
            <w:tcMar/>
          </w:tcPr>
          <w:p w14:paraId="643E157A" wp14:textId="77777777">
            <w:pPr>
              <w:pStyle w:val="TableParagraph"/>
              <w:spacing w:before="120" w:line="240" w:lineRule="auto"/>
              <w:ind w:right="15"/>
              <w:jc w:val="center"/>
              <w:rPr>
                <w:rFonts w:asciiTheme="minorHAnsi" w:hAnsiTheme="minorHAnsi" w:cstheme="minorHAnsi"/>
                <w:sz w:val="18"/>
                <w:szCs w:val="18"/>
              </w:rPr>
            </w:pPr>
            <w:r>
              <w:rPr>
                <w:rFonts w:asciiTheme="minorHAnsi" w:hAnsiTheme="minorHAnsi" w:cstheme="minorHAnsi"/>
                <w:color w:val="231F20"/>
                <w:sz w:val="18"/>
                <w:szCs w:val="18"/>
              </w:rPr>
              <w:t>Date of warning + 18 months</w:t>
            </w:r>
          </w:p>
        </w:tc>
        <w:tc>
          <w:tcPr>
            <w:tcW w:w="1780" w:type="dxa"/>
            <w:shd w:val="clear" w:color="auto" w:fill="FFFFFF" w:themeFill="background1"/>
            <w:tcMar/>
          </w:tcPr>
          <w:p w14:paraId="1D7B270A" wp14:textId="77777777">
            <w:pPr>
              <w:spacing w:before="120" w:line="240" w:lineRule="auto"/>
              <w:jc w:val="center"/>
              <w:rPr>
                <w:rFonts w:asciiTheme="minorHAnsi" w:hAnsiTheme="minorHAnsi" w:cstheme="minorHAnsi"/>
                <w:sz w:val="18"/>
                <w:szCs w:val="18"/>
              </w:rPr>
            </w:pPr>
          </w:p>
        </w:tc>
        <w:tc>
          <w:tcPr>
            <w:tcW w:w="1537" w:type="dxa"/>
            <w:shd w:val="clear" w:color="auto" w:fill="FFFFFF" w:themeFill="background1"/>
            <w:tcMar/>
          </w:tcPr>
          <w:p w14:paraId="4F904CB7" wp14:textId="77777777">
            <w:pPr>
              <w:pStyle w:val="TableParagraph"/>
              <w:spacing w:before="120" w:line="240" w:lineRule="auto"/>
              <w:jc w:val="center"/>
              <w:rPr>
                <w:rFonts w:asciiTheme="minorHAnsi" w:hAnsiTheme="minorHAnsi" w:cstheme="minorHAnsi"/>
                <w:color w:val="231F20"/>
                <w:sz w:val="18"/>
                <w:szCs w:val="18"/>
              </w:rPr>
            </w:pPr>
          </w:p>
        </w:tc>
      </w:tr>
      <w:tr xmlns:wp14="http://schemas.microsoft.com/office/word/2010/wordml" w:rsidTr="47604DEB" w14:paraId="5B9E5BCC" wp14:textId="77777777">
        <w:trPr>
          <w:cantSplit/>
          <w:trHeight w:val="144"/>
        </w:trPr>
        <w:tc>
          <w:tcPr>
            <w:tcW w:w="694" w:type="dxa"/>
            <w:shd w:val="clear" w:color="auto" w:fill="FFFFFF" w:themeFill="background1"/>
            <w:tcMar/>
          </w:tcPr>
          <w:p w14:paraId="06971CD3" wp14:textId="77777777">
            <w:pPr>
              <w:spacing w:before="120" w:line="240" w:lineRule="auto"/>
              <w:jc w:val="center"/>
              <w:rPr>
                <w:rFonts w:asciiTheme="minorHAnsi" w:hAnsiTheme="minorHAnsi" w:cstheme="minorHAnsi"/>
                <w:sz w:val="18"/>
                <w:szCs w:val="18"/>
              </w:rPr>
            </w:pPr>
          </w:p>
        </w:tc>
        <w:tc>
          <w:tcPr>
            <w:tcW w:w="1723" w:type="dxa"/>
            <w:shd w:val="clear" w:color="auto" w:fill="FFFFFF" w:themeFill="background1"/>
            <w:tcMar/>
          </w:tcPr>
          <w:p w14:paraId="2C46DFAC" wp14:textId="77777777">
            <w:pPr>
              <w:pStyle w:val="TableParagraph"/>
              <w:spacing w:before="120" w:line="240" w:lineRule="auto"/>
              <w:ind w:right="75"/>
              <w:jc w:val="center"/>
              <w:rPr>
                <w:rFonts w:asciiTheme="minorHAnsi" w:hAnsiTheme="minorHAnsi" w:cstheme="minorHAnsi"/>
                <w:sz w:val="18"/>
                <w:szCs w:val="18"/>
              </w:rPr>
            </w:pPr>
            <w:r>
              <w:rPr>
                <w:rFonts w:asciiTheme="minorHAnsi" w:hAnsiTheme="minorHAnsi" w:cstheme="minorHAnsi"/>
                <w:color w:val="231F20"/>
                <w:sz w:val="18"/>
                <w:szCs w:val="18"/>
              </w:rPr>
              <w:t>case not found</w:t>
            </w:r>
          </w:p>
        </w:tc>
        <w:tc>
          <w:tcPr>
            <w:tcW w:w="2013" w:type="dxa"/>
            <w:shd w:val="clear" w:color="auto" w:fill="FFFFFF" w:themeFill="background1"/>
            <w:tcMar/>
          </w:tcPr>
          <w:p w14:paraId="2A1F701D" wp14:textId="77777777">
            <w:pPr>
              <w:spacing w:before="120" w:line="240" w:lineRule="auto"/>
              <w:jc w:val="center"/>
              <w:rPr>
                <w:rFonts w:asciiTheme="minorHAnsi" w:hAnsiTheme="minorHAnsi" w:cstheme="minorHAnsi"/>
                <w:sz w:val="18"/>
                <w:szCs w:val="18"/>
              </w:rPr>
            </w:pPr>
          </w:p>
        </w:tc>
        <w:tc>
          <w:tcPr>
            <w:tcW w:w="2070" w:type="dxa"/>
            <w:shd w:val="clear" w:color="auto" w:fill="FFFFFF" w:themeFill="background1"/>
            <w:tcMar/>
          </w:tcPr>
          <w:p w14:paraId="7AE0A6E5" wp14:textId="77777777">
            <w:pPr>
              <w:pStyle w:val="TableParagraph"/>
              <w:spacing w:before="120" w:line="240" w:lineRule="auto"/>
              <w:ind w:right="15"/>
              <w:jc w:val="center"/>
              <w:rPr>
                <w:rFonts w:asciiTheme="minorHAnsi" w:hAnsiTheme="minorHAnsi" w:cstheme="minorHAnsi"/>
                <w:sz w:val="18"/>
                <w:szCs w:val="18"/>
              </w:rPr>
            </w:pPr>
            <w:r>
              <w:rPr>
                <w:rFonts w:asciiTheme="minorHAnsi" w:hAnsiTheme="minorHAnsi" w:cstheme="minorHAnsi"/>
                <w:color w:val="231F20"/>
                <w:sz w:val="18"/>
                <w:szCs w:val="18"/>
              </w:rPr>
              <w:t>If the incident is child protection related then see above otherwise dispose of at the conclusion of the case</w:t>
            </w:r>
          </w:p>
        </w:tc>
        <w:tc>
          <w:tcPr>
            <w:tcW w:w="1780" w:type="dxa"/>
            <w:shd w:val="clear" w:color="auto" w:fill="FFFFFF" w:themeFill="background1"/>
            <w:tcMar/>
          </w:tcPr>
          <w:p w14:paraId="36C3059B" wp14:textId="77777777">
            <w:pPr>
              <w:pStyle w:val="TableParagraph"/>
              <w:spacing w:before="120" w:line="240" w:lineRule="auto"/>
              <w:jc w:val="center"/>
              <w:rPr>
                <w:rFonts w:asciiTheme="minorHAnsi" w:hAnsiTheme="minorHAnsi" w:cstheme="minorHAnsi"/>
                <w:sz w:val="18"/>
                <w:szCs w:val="18"/>
              </w:rPr>
            </w:pPr>
            <w:r>
              <w:rPr>
                <w:rFonts w:asciiTheme="minorHAnsi" w:hAnsiTheme="minorHAnsi" w:cstheme="minorHAnsi"/>
                <w:color w:val="231F20"/>
                <w:sz w:val="18"/>
                <w:szCs w:val="18"/>
              </w:rPr>
              <w:t>SECURE DISPOSAL</w:t>
            </w:r>
          </w:p>
        </w:tc>
        <w:tc>
          <w:tcPr>
            <w:tcW w:w="1537" w:type="dxa"/>
            <w:shd w:val="clear" w:color="auto" w:fill="FFFFFF" w:themeFill="background1"/>
            <w:tcMar/>
          </w:tcPr>
          <w:p w14:paraId="03EFCA41" wp14:textId="77777777">
            <w:pPr>
              <w:pStyle w:val="TableParagraph"/>
              <w:spacing w:before="120" w:line="240" w:lineRule="auto"/>
              <w:jc w:val="center"/>
              <w:rPr>
                <w:rFonts w:asciiTheme="minorHAnsi" w:hAnsiTheme="minorHAnsi" w:cstheme="minorHAnsi"/>
                <w:color w:val="231F20"/>
                <w:sz w:val="18"/>
                <w:szCs w:val="18"/>
              </w:rPr>
            </w:pPr>
          </w:p>
        </w:tc>
      </w:tr>
    </w:tbl>
    <w:p xmlns:wp14="http://schemas.microsoft.com/office/word/2010/wordml" w14:paraId="5F96A722" wp14:textId="77777777"/>
    <w:p xmlns:wp14="http://schemas.microsoft.com/office/word/2010/wordml" w14:paraId="5B95CD12" wp14:textId="77777777">
      <w:r>
        <w:br w:type="page"/>
      </w: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7E5888DD"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60D97323" wp14:textId="77777777">
            <w:pPr>
              <w:pStyle w:val="TableParagraph"/>
              <w:spacing w:after="0" w:line="240" w:lineRule="auto"/>
              <w:rPr>
                <w:rFonts w:ascii="Calibri" w:hAnsi="Calibri" w:cs="Calibri"/>
                <w:b/>
                <w:noProof/>
                <w:szCs w:val="16"/>
              </w:rPr>
            </w:pPr>
            <w:r>
              <w:rPr>
                <w:rFonts w:ascii="Calibri" w:hAnsi="Calibri" w:cs="Calibri"/>
                <w:b/>
                <w:noProof/>
                <w:szCs w:val="16"/>
              </w:rPr>
              <w:t>2.4 Health and Safety</w:t>
            </w:r>
          </w:p>
        </w:tc>
      </w:tr>
      <w:tr xmlns:wp14="http://schemas.microsoft.com/office/word/2010/wordml" w:rsidTr="47604DEB" w14:paraId="65FF2B7D" wp14:textId="77777777">
        <w:trPr>
          <w:cantSplit/>
          <w:trHeight w:val="144"/>
        </w:trPr>
        <w:tc>
          <w:tcPr>
            <w:tcW w:w="694" w:type="dxa"/>
            <w:shd w:val="clear" w:color="auto" w:fill="F2F2F2" w:themeFill="background1" w:themeFillShade="F2"/>
            <w:tcMar/>
          </w:tcPr>
          <w:p w14:paraId="7B0A8BD2"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259A9111"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6C0B588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0D71E338"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744DA2B9"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65BEE78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24F2229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640EA36B" wp14:textId="77777777">
        <w:trPr>
          <w:cantSplit/>
          <w:trHeight w:val="144"/>
        </w:trPr>
        <w:tc>
          <w:tcPr>
            <w:tcW w:w="694" w:type="dxa"/>
            <w:shd w:val="clear" w:color="auto" w:fill="FFFFFF" w:themeFill="background1"/>
            <w:tcMar/>
          </w:tcPr>
          <w:p w14:paraId="53662C4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2.4.1</w:t>
            </w:r>
          </w:p>
        </w:tc>
        <w:tc>
          <w:tcPr>
            <w:tcW w:w="1723" w:type="dxa"/>
            <w:shd w:val="clear" w:color="auto" w:fill="FFFFFF" w:themeFill="background1"/>
            <w:tcMar/>
          </w:tcPr>
          <w:p w14:paraId="2E0CA4B2"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Health and Safety Policy Statements</w:t>
            </w:r>
          </w:p>
        </w:tc>
        <w:tc>
          <w:tcPr>
            <w:tcW w:w="2013" w:type="dxa"/>
            <w:shd w:val="clear" w:color="auto" w:fill="FFFFFF" w:themeFill="background1"/>
            <w:tcMar/>
          </w:tcPr>
          <w:p w14:paraId="54ADFCF5"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152BBA2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Life of policy + 3 years</w:t>
            </w:r>
          </w:p>
        </w:tc>
        <w:tc>
          <w:tcPr>
            <w:tcW w:w="1780" w:type="dxa"/>
            <w:shd w:val="clear" w:color="auto" w:fill="FFFFFF" w:themeFill="background1"/>
            <w:tcMar/>
          </w:tcPr>
          <w:p w14:paraId="1CF0CF8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5220BBB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825B946" wp14:textId="77777777">
        <w:trPr>
          <w:cantSplit/>
          <w:trHeight w:val="144"/>
        </w:trPr>
        <w:tc>
          <w:tcPr>
            <w:tcW w:w="694" w:type="dxa"/>
            <w:shd w:val="clear" w:color="auto" w:fill="FFFFFF" w:themeFill="background1"/>
            <w:tcMar/>
          </w:tcPr>
          <w:p w14:paraId="4889403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2.4.2</w:t>
            </w:r>
          </w:p>
        </w:tc>
        <w:tc>
          <w:tcPr>
            <w:tcW w:w="1723" w:type="dxa"/>
            <w:shd w:val="clear" w:color="auto" w:fill="FFFFFF" w:themeFill="background1"/>
            <w:tcMar/>
          </w:tcPr>
          <w:p w14:paraId="766CF61C"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Health and Safety Risk Assessments</w:t>
            </w:r>
          </w:p>
        </w:tc>
        <w:tc>
          <w:tcPr>
            <w:tcW w:w="2013" w:type="dxa"/>
            <w:shd w:val="clear" w:color="auto" w:fill="FFFFFF" w:themeFill="background1"/>
            <w:tcMar/>
          </w:tcPr>
          <w:p w14:paraId="2963C73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0D90A30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Life of risk assessment + 3 years</w:t>
            </w:r>
          </w:p>
        </w:tc>
        <w:tc>
          <w:tcPr>
            <w:tcW w:w="1780" w:type="dxa"/>
            <w:shd w:val="clear" w:color="auto" w:fill="FFFFFF" w:themeFill="background1"/>
            <w:tcMar/>
          </w:tcPr>
          <w:p w14:paraId="1A610A5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13CB595B"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4E255AD" wp14:textId="77777777">
        <w:trPr>
          <w:cantSplit/>
          <w:trHeight w:val="144"/>
        </w:trPr>
        <w:tc>
          <w:tcPr>
            <w:tcW w:w="694" w:type="dxa"/>
            <w:shd w:val="clear" w:color="auto" w:fill="FFFFFF" w:themeFill="background1"/>
            <w:tcMar/>
          </w:tcPr>
          <w:p w14:paraId="72EC242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2.4.3</w:t>
            </w:r>
          </w:p>
        </w:tc>
        <w:tc>
          <w:tcPr>
            <w:tcW w:w="1723" w:type="dxa"/>
            <w:shd w:val="clear" w:color="auto" w:fill="FFFFFF" w:themeFill="background1"/>
            <w:tcMar/>
          </w:tcPr>
          <w:p w14:paraId="6AD98BB7"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Records</w:t>
            </w:r>
            <w:r>
              <w:rPr>
                <w:rFonts w:asciiTheme="minorHAnsi" w:hAnsiTheme="minorHAnsi" w:cstheme="minorHAnsi"/>
                <w:color w:val="231F20"/>
                <w:spacing w:val="-32"/>
                <w:sz w:val="16"/>
                <w:szCs w:val="16"/>
              </w:rPr>
              <w:t xml:space="preserve"> </w:t>
            </w:r>
            <w:r>
              <w:rPr>
                <w:rFonts w:asciiTheme="minorHAnsi" w:hAnsiTheme="minorHAnsi" w:cstheme="minorHAnsi"/>
                <w:color w:val="231F20"/>
                <w:sz w:val="16"/>
                <w:szCs w:val="16"/>
              </w:rPr>
              <w:t>relating</w:t>
            </w:r>
            <w:r>
              <w:rPr>
                <w:rFonts w:asciiTheme="minorHAnsi" w:hAnsiTheme="minorHAnsi" w:cstheme="minorHAnsi"/>
                <w:color w:val="231F20"/>
                <w:spacing w:val="-32"/>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32"/>
                <w:sz w:val="16"/>
                <w:szCs w:val="16"/>
              </w:rPr>
              <w:t xml:space="preserve"> </w:t>
            </w:r>
            <w:r>
              <w:rPr>
                <w:rFonts w:asciiTheme="minorHAnsi" w:hAnsiTheme="minorHAnsi" w:cstheme="minorHAnsi"/>
                <w:color w:val="231F20"/>
                <w:sz w:val="16"/>
                <w:szCs w:val="16"/>
              </w:rPr>
              <w:t>accident/ injury at</w:t>
            </w:r>
            <w:r>
              <w:rPr>
                <w:rFonts w:asciiTheme="minorHAnsi" w:hAnsiTheme="minorHAnsi" w:cstheme="minorHAnsi"/>
                <w:color w:val="231F20"/>
                <w:spacing w:val="-27"/>
                <w:sz w:val="16"/>
                <w:szCs w:val="16"/>
              </w:rPr>
              <w:t xml:space="preserve"> </w:t>
            </w:r>
            <w:r>
              <w:rPr>
                <w:rFonts w:asciiTheme="minorHAnsi" w:hAnsiTheme="minorHAnsi" w:cstheme="minorHAnsi"/>
                <w:color w:val="231F20"/>
                <w:sz w:val="16"/>
                <w:szCs w:val="16"/>
              </w:rPr>
              <w:t>work</w:t>
            </w:r>
          </w:p>
        </w:tc>
        <w:tc>
          <w:tcPr>
            <w:tcW w:w="2013" w:type="dxa"/>
            <w:shd w:val="clear" w:color="auto" w:fill="FFFFFF" w:themeFill="background1"/>
            <w:tcMar/>
          </w:tcPr>
          <w:p w14:paraId="4B1238D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03DAB20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Date of incident + 12 years</w:t>
            </w:r>
          </w:p>
          <w:p w14:paraId="119D56D6" wp14:textId="77777777">
            <w:pPr>
              <w:pStyle w:val="TableParagraph"/>
              <w:spacing w:before="120" w:line="240" w:lineRule="auto"/>
              <w:ind w:right="10"/>
              <w:jc w:val="center"/>
              <w:rPr>
                <w:rFonts w:asciiTheme="minorHAnsi" w:hAnsiTheme="minorHAnsi" w:cstheme="minorHAnsi"/>
                <w:sz w:val="16"/>
                <w:szCs w:val="16"/>
              </w:rPr>
            </w:pPr>
            <w:r>
              <w:rPr>
                <w:rFonts w:asciiTheme="minorHAnsi" w:hAnsiTheme="minorHAnsi" w:cstheme="minorHAnsi"/>
                <w:color w:val="231F20"/>
                <w:sz w:val="16"/>
                <w:szCs w:val="16"/>
              </w:rPr>
              <w:t xml:space="preserve">In the case of serious </w:t>
            </w:r>
            <w:proofErr w:type="gramStart"/>
            <w:r>
              <w:rPr>
                <w:rFonts w:asciiTheme="minorHAnsi" w:hAnsiTheme="minorHAnsi" w:cstheme="minorHAnsi"/>
                <w:color w:val="231F20"/>
                <w:sz w:val="16"/>
                <w:szCs w:val="16"/>
              </w:rPr>
              <w:t>accidents</w:t>
            </w:r>
            <w:proofErr w:type="gramEnd"/>
            <w:r>
              <w:rPr>
                <w:rFonts w:asciiTheme="minorHAnsi" w:hAnsiTheme="minorHAnsi" w:cstheme="minorHAnsi"/>
                <w:color w:val="231F20"/>
                <w:sz w:val="16"/>
                <w:szCs w:val="16"/>
              </w:rPr>
              <w:t xml:space="preserve"> a further retention period will need to be applied</w:t>
            </w:r>
          </w:p>
        </w:tc>
        <w:tc>
          <w:tcPr>
            <w:tcW w:w="1780" w:type="dxa"/>
            <w:shd w:val="clear" w:color="auto" w:fill="FFFFFF" w:themeFill="background1"/>
            <w:tcMar/>
          </w:tcPr>
          <w:p w14:paraId="38F3F8C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6D9C8D3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E74CF04" wp14:textId="77777777">
        <w:trPr>
          <w:cantSplit/>
          <w:trHeight w:val="144"/>
        </w:trPr>
        <w:tc>
          <w:tcPr>
            <w:tcW w:w="694" w:type="dxa"/>
            <w:shd w:val="clear" w:color="auto" w:fill="FFFFFF" w:themeFill="background1"/>
            <w:tcMar/>
          </w:tcPr>
          <w:p w14:paraId="4690915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2.4.4</w:t>
            </w:r>
          </w:p>
        </w:tc>
        <w:tc>
          <w:tcPr>
            <w:tcW w:w="1723" w:type="dxa"/>
            <w:shd w:val="clear" w:color="auto" w:fill="FFFFFF" w:themeFill="background1"/>
            <w:tcMar/>
          </w:tcPr>
          <w:p w14:paraId="7589F9BF"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Accident Reporting</w:t>
            </w:r>
          </w:p>
        </w:tc>
        <w:tc>
          <w:tcPr>
            <w:tcW w:w="2013" w:type="dxa"/>
            <w:shd w:val="clear" w:color="auto" w:fill="FFFFFF" w:themeFill="background1"/>
            <w:tcMar/>
          </w:tcPr>
          <w:p w14:paraId="68EDF0D5"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75E05EE" wp14:textId="77777777">
            <w:pPr>
              <w:spacing w:before="120" w:line="240" w:lineRule="auto"/>
              <w:jc w:val="center"/>
              <w:rPr>
                <w:rFonts w:asciiTheme="minorHAnsi" w:hAnsiTheme="minorHAnsi" w:cstheme="minorHAnsi"/>
                <w:sz w:val="16"/>
                <w:szCs w:val="16"/>
              </w:rPr>
            </w:pPr>
          </w:p>
        </w:tc>
        <w:tc>
          <w:tcPr>
            <w:tcW w:w="1780" w:type="dxa"/>
            <w:shd w:val="clear" w:color="auto" w:fill="FFFFFF" w:themeFill="background1"/>
            <w:tcMar/>
          </w:tcPr>
          <w:p w14:paraId="2FC17F8B"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0A4F722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CD2730C" wp14:textId="77777777">
        <w:trPr>
          <w:cantSplit/>
          <w:trHeight w:val="144"/>
        </w:trPr>
        <w:tc>
          <w:tcPr>
            <w:tcW w:w="694" w:type="dxa"/>
            <w:shd w:val="clear" w:color="auto" w:fill="FFFFFF" w:themeFill="background1"/>
            <w:tcMar/>
          </w:tcPr>
          <w:p w14:paraId="5AE48A43"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36CBE18E"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Adults</w:t>
            </w:r>
          </w:p>
        </w:tc>
        <w:tc>
          <w:tcPr>
            <w:tcW w:w="2013" w:type="dxa"/>
            <w:shd w:val="clear" w:color="auto" w:fill="FFFFFF" w:themeFill="background1"/>
            <w:tcMar/>
          </w:tcPr>
          <w:p w14:paraId="50F40DEB"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6AE26BBF"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Date of the incident + 6 years</w:t>
            </w:r>
          </w:p>
        </w:tc>
        <w:tc>
          <w:tcPr>
            <w:tcW w:w="1780" w:type="dxa"/>
            <w:shd w:val="clear" w:color="auto" w:fill="FFFFFF" w:themeFill="background1"/>
            <w:tcMar/>
          </w:tcPr>
          <w:p w14:paraId="1B81AC5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77A5229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1F1569B" wp14:textId="77777777">
        <w:trPr>
          <w:cantSplit/>
          <w:trHeight w:val="144"/>
        </w:trPr>
        <w:tc>
          <w:tcPr>
            <w:tcW w:w="694" w:type="dxa"/>
            <w:shd w:val="clear" w:color="auto" w:fill="FFFFFF" w:themeFill="background1"/>
            <w:tcMar/>
          </w:tcPr>
          <w:p w14:paraId="007DCDA8"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6BEE1362"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Children</w:t>
            </w:r>
          </w:p>
        </w:tc>
        <w:tc>
          <w:tcPr>
            <w:tcW w:w="2013" w:type="dxa"/>
            <w:shd w:val="clear" w:color="auto" w:fill="FFFFFF" w:themeFill="background1"/>
            <w:tcMar/>
          </w:tcPr>
          <w:p w14:paraId="450EA2D7"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73F21302"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DOB of the child + 25 years</w:t>
            </w:r>
          </w:p>
        </w:tc>
        <w:tc>
          <w:tcPr>
            <w:tcW w:w="1780" w:type="dxa"/>
            <w:shd w:val="clear" w:color="auto" w:fill="FFFFFF" w:themeFill="background1"/>
            <w:tcMar/>
          </w:tcPr>
          <w:p w14:paraId="5F748F4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3DD355C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88EBF0F" wp14:textId="77777777">
        <w:trPr>
          <w:cantSplit/>
          <w:trHeight w:val="144"/>
        </w:trPr>
        <w:tc>
          <w:tcPr>
            <w:tcW w:w="694" w:type="dxa"/>
            <w:shd w:val="clear" w:color="auto" w:fill="FFFFFF" w:themeFill="background1"/>
            <w:tcMar/>
          </w:tcPr>
          <w:p w14:paraId="28AD4F62"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2.4.5</w:t>
            </w:r>
          </w:p>
        </w:tc>
        <w:tc>
          <w:tcPr>
            <w:tcW w:w="1723" w:type="dxa"/>
            <w:shd w:val="clear" w:color="auto" w:fill="FFFFFF" w:themeFill="background1"/>
            <w:tcMar/>
          </w:tcPr>
          <w:p w14:paraId="0B29F5A3"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Control of Substances Hazardous to Health (COSHH)</w:t>
            </w:r>
          </w:p>
        </w:tc>
        <w:tc>
          <w:tcPr>
            <w:tcW w:w="2013" w:type="dxa"/>
            <w:shd w:val="clear" w:color="auto" w:fill="FFFFFF" w:themeFill="background1"/>
            <w:tcMar/>
          </w:tcPr>
          <w:p w14:paraId="16ACA86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0FFEB22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+ 40 years</w:t>
            </w:r>
          </w:p>
        </w:tc>
        <w:tc>
          <w:tcPr>
            <w:tcW w:w="1780" w:type="dxa"/>
            <w:shd w:val="clear" w:color="auto" w:fill="FFFFFF" w:themeFill="background1"/>
            <w:tcMar/>
          </w:tcPr>
          <w:p w14:paraId="3DEE336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1A81F0B1"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3927477" wp14:textId="77777777">
        <w:trPr>
          <w:cantSplit/>
          <w:trHeight w:val="144"/>
        </w:trPr>
        <w:tc>
          <w:tcPr>
            <w:tcW w:w="694" w:type="dxa"/>
            <w:shd w:val="clear" w:color="auto" w:fill="FFFFFF" w:themeFill="background1"/>
            <w:tcMar/>
          </w:tcPr>
          <w:p w14:paraId="6047D65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2.4.6</w:t>
            </w:r>
          </w:p>
        </w:tc>
        <w:tc>
          <w:tcPr>
            <w:tcW w:w="1723" w:type="dxa"/>
            <w:shd w:val="clear" w:color="auto" w:fill="FFFFFF" w:themeFill="background1"/>
            <w:tcMar/>
          </w:tcPr>
          <w:p w14:paraId="590AED48"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Process of monitoring of areas where employees and persons are likely to have become in contact with asbestos</w:t>
            </w:r>
          </w:p>
        </w:tc>
        <w:tc>
          <w:tcPr>
            <w:tcW w:w="2013" w:type="dxa"/>
            <w:shd w:val="clear" w:color="auto" w:fill="FFFFFF" w:themeFill="background1"/>
            <w:tcMar/>
          </w:tcPr>
          <w:p w14:paraId="235C755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7E9B2B2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Last action + 40 years</w:t>
            </w:r>
          </w:p>
        </w:tc>
        <w:tc>
          <w:tcPr>
            <w:tcW w:w="1780" w:type="dxa"/>
            <w:shd w:val="clear" w:color="auto" w:fill="FFFFFF" w:themeFill="background1"/>
            <w:tcMar/>
          </w:tcPr>
          <w:p w14:paraId="275390E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717AAFB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B7E9E44" wp14:textId="77777777">
        <w:trPr>
          <w:cantSplit/>
          <w:trHeight w:val="144"/>
        </w:trPr>
        <w:tc>
          <w:tcPr>
            <w:tcW w:w="694" w:type="dxa"/>
            <w:shd w:val="clear" w:color="auto" w:fill="FFFFFF" w:themeFill="background1"/>
            <w:tcMar/>
          </w:tcPr>
          <w:p w14:paraId="73D19C2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2.4.7</w:t>
            </w:r>
          </w:p>
        </w:tc>
        <w:tc>
          <w:tcPr>
            <w:tcW w:w="1723" w:type="dxa"/>
            <w:shd w:val="clear" w:color="auto" w:fill="FFFFFF" w:themeFill="background1"/>
            <w:tcMar/>
          </w:tcPr>
          <w:p w14:paraId="29414319"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w w:val="110"/>
                <w:sz w:val="16"/>
                <w:szCs w:val="16"/>
              </w:rPr>
              <w:t>Process of monitoring of areas where employees and persons are likely to have become in contact with radiation</w:t>
            </w:r>
          </w:p>
        </w:tc>
        <w:tc>
          <w:tcPr>
            <w:tcW w:w="2013" w:type="dxa"/>
            <w:shd w:val="clear" w:color="auto" w:fill="FFFFFF" w:themeFill="background1"/>
            <w:tcMar/>
          </w:tcPr>
          <w:p w14:paraId="1BF2898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w w:val="110"/>
                <w:sz w:val="16"/>
                <w:szCs w:val="16"/>
              </w:rPr>
              <w:t>No</w:t>
            </w:r>
          </w:p>
        </w:tc>
        <w:tc>
          <w:tcPr>
            <w:tcW w:w="2070" w:type="dxa"/>
            <w:shd w:val="clear" w:color="auto" w:fill="FFFFFF" w:themeFill="background1"/>
            <w:tcMar/>
          </w:tcPr>
          <w:p w14:paraId="1FBB14A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w w:val="110"/>
                <w:sz w:val="16"/>
                <w:szCs w:val="16"/>
              </w:rPr>
              <w:t>Last action + 50 years</w:t>
            </w:r>
          </w:p>
        </w:tc>
        <w:tc>
          <w:tcPr>
            <w:tcW w:w="1780" w:type="dxa"/>
            <w:shd w:val="clear" w:color="auto" w:fill="FFFFFF" w:themeFill="background1"/>
            <w:tcMar/>
          </w:tcPr>
          <w:p w14:paraId="76823CB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w w:val="95"/>
                <w:sz w:val="16"/>
                <w:szCs w:val="16"/>
              </w:rPr>
              <w:t>SECURE DISPOSAL</w:t>
            </w:r>
          </w:p>
        </w:tc>
        <w:tc>
          <w:tcPr>
            <w:tcW w:w="1537" w:type="dxa"/>
            <w:shd w:val="clear" w:color="auto" w:fill="FFFFFF" w:themeFill="background1"/>
            <w:tcMar/>
          </w:tcPr>
          <w:p w14:paraId="56EE48EE"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BA78A5B" wp14:textId="77777777">
        <w:trPr>
          <w:cantSplit/>
          <w:trHeight w:val="144"/>
        </w:trPr>
        <w:tc>
          <w:tcPr>
            <w:tcW w:w="694" w:type="dxa"/>
            <w:shd w:val="clear" w:color="auto" w:fill="FFFFFF" w:themeFill="background1"/>
            <w:tcMar/>
          </w:tcPr>
          <w:p w14:paraId="0F225E6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2.4.8</w:t>
            </w:r>
          </w:p>
        </w:tc>
        <w:tc>
          <w:tcPr>
            <w:tcW w:w="1723" w:type="dxa"/>
            <w:shd w:val="clear" w:color="auto" w:fill="FFFFFF" w:themeFill="background1"/>
            <w:tcMar/>
          </w:tcPr>
          <w:p w14:paraId="26D03ED1"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w w:val="110"/>
                <w:sz w:val="16"/>
                <w:szCs w:val="16"/>
              </w:rPr>
              <w:t>Fire Precautions log books</w:t>
            </w:r>
          </w:p>
        </w:tc>
        <w:tc>
          <w:tcPr>
            <w:tcW w:w="2013" w:type="dxa"/>
            <w:shd w:val="clear" w:color="auto" w:fill="FFFFFF" w:themeFill="background1"/>
            <w:tcMar/>
          </w:tcPr>
          <w:p w14:paraId="572F710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w w:val="110"/>
                <w:sz w:val="16"/>
                <w:szCs w:val="16"/>
              </w:rPr>
              <w:t>No</w:t>
            </w:r>
          </w:p>
        </w:tc>
        <w:tc>
          <w:tcPr>
            <w:tcW w:w="2070" w:type="dxa"/>
            <w:shd w:val="clear" w:color="auto" w:fill="FFFFFF" w:themeFill="background1"/>
            <w:tcMar/>
          </w:tcPr>
          <w:p w14:paraId="42299B90"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w w:val="110"/>
                <w:sz w:val="16"/>
                <w:szCs w:val="16"/>
              </w:rPr>
              <w:t>Current year + 6 years</w:t>
            </w:r>
          </w:p>
        </w:tc>
        <w:tc>
          <w:tcPr>
            <w:tcW w:w="1780" w:type="dxa"/>
            <w:shd w:val="clear" w:color="auto" w:fill="FFFFFF" w:themeFill="background1"/>
            <w:tcMar/>
          </w:tcPr>
          <w:p w14:paraId="28C0CA70"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w w:val="95"/>
                <w:sz w:val="16"/>
                <w:szCs w:val="16"/>
              </w:rPr>
              <w:t>SECURE DISPOSAL</w:t>
            </w:r>
          </w:p>
        </w:tc>
        <w:tc>
          <w:tcPr>
            <w:tcW w:w="1537" w:type="dxa"/>
            <w:shd w:val="clear" w:color="auto" w:fill="FFFFFF" w:themeFill="background1"/>
            <w:tcMar/>
          </w:tcPr>
          <w:p w14:paraId="2908EB2C"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121FD38A" wp14:textId="77777777"/>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2C74EE8A"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7F0E9064" wp14:textId="77777777">
            <w:pPr>
              <w:pStyle w:val="TableParagraph"/>
              <w:spacing w:after="0" w:line="240" w:lineRule="auto"/>
              <w:rPr>
                <w:rFonts w:ascii="Calibri" w:hAnsi="Calibri" w:cs="Calibri"/>
                <w:b/>
                <w:noProof/>
                <w:szCs w:val="16"/>
              </w:rPr>
            </w:pPr>
            <w:r>
              <w:rPr>
                <w:rFonts w:ascii="Calibri" w:hAnsi="Calibri" w:cs="Calibri"/>
                <w:b/>
                <w:noProof/>
                <w:szCs w:val="16"/>
              </w:rPr>
              <w:t>2.5 Payroll and Pensions</w:t>
            </w:r>
          </w:p>
        </w:tc>
      </w:tr>
      <w:tr xmlns:wp14="http://schemas.microsoft.com/office/word/2010/wordml" w:rsidTr="47604DEB" w14:paraId="7776FD68" wp14:textId="77777777">
        <w:trPr>
          <w:cantSplit/>
          <w:trHeight w:val="144"/>
        </w:trPr>
        <w:tc>
          <w:tcPr>
            <w:tcW w:w="694" w:type="dxa"/>
            <w:shd w:val="clear" w:color="auto" w:fill="F2F2F2" w:themeFill="background1" w:themeFillShade="F2"/>
            <w:tcMar/>
          </w:tcPr>
          <w:p w14:paraId="625AC812"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B3681F5"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18277E5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08DCD4B5"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142AFE12"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5A008318"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4209F20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06680B7D" wp14:textId="77777777">
        <w:trPr>
          <w:cantSplit/>
          <w:trHeight w:val="144"/>
        </w:trPr>
        <w:tc>
          <w:tcPr>
            <w:tcW w:w="694" w:type="dxa"/>
            <w:shd w:val="clear" w:color="auto" w:fill="FFFFFF" w:themeFill="background1"/>
            <w:tcMar/>
          </w:tcPr>
          <w:p w14:paraId="0ED58A12"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2.5.1</w:t>
            </w:r>
          </w:p>
        </w:tc>
        <w:tc>
          <w:tcPr>
            <w:tcW w:w="1723" w:type="dxa"/>
            <w:shd w:val="clear" w:color="auto" w:fill="FFFFFF" w:themeFill="background1"/>
            <w:tcMar/>
          </w:tcPr>
          <w:p w14:paraId="0072D25C"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Maternity pay records</w:t>
            </w:r>
          </w:p>
        </w:tc>
        <w:tc>
          <w:tcPr>
            <w:tcW w:w="2013" w:type="dxa"/>
            <w:shd w:val="clear" w:color="auto" w:fill="FFFFFF" w:themeFill="background1"/>
            <w:tcMar/>
          </w:tcPr>
          <w:p w14:paraId="63BE758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4072D933" wp14:textId="77777777">
            <w:pPr>
              <w:pStyle w:val="TableParagraph"/>
              <w:spacing w:before="120" w:line="240" w:lineRule="auto"/>
              <w:jc w:val="center"/>
              <w:rPr>
                <w:sz w:val="16"/>
                <w:szCs w:val="16"/>
              </w:rPr>
            </w:pPr>
            <w:r>
              <w:rPr>
                <w:color w:val="231F20"/>
                <w:sz w:val="16"/>
                <w:szCs w:val="16"/>
              </w:rPr>
              <w:t>Current year + 3 years</w:t>
            </w:r>
          </w:p>
        </w:tc>
        <w:tc>
          <w:tcPr>
            <w:tcW w:w="1780" w:type="dxa"/>
            <w:shd w:val="clear" w:color="auto" w:fill="FFFFFF" w:themeFill="background1"/>
            <w:tcMar/>
          </w:tcPr>
          <w:p w14:paraId="3C8EF5B2"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1FE2DD96"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FF7C63F" wp14:textId="77777777">
        <w:trPr>
          <w:cantSplit/>
          <w:trHeight w:val="144"/>
        </w:trPr>
        <w:tc>
          <w:tcPr>
            <w:tcW w:w="694" w:type="dxa"/>
            <w:shd w:val="clear" w:color="auto" w:fill="FFFFFF" w:themeFill="background1"/>
            <w:tcMar/>
          </w:tcPr>
          <w:p w14:paraId="1F7E064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2.5.2</w:t>
            </w:r>
          </w:p>
        </w:tc>
        <w:tc>
          <w:tcPr>
            <w:tcW w:w="1723" w:type="dxa"/>
            <w:shd w:val="clear" w:color="auto" w:fill="FFFFFF" w:themeFill="background1"/>
            <w:tcMar/>
          </w:tcPr>
          <w:p w14:paraId="5FCECC58" wp14:textId="77777777">
            <w:pPr>
              <w:pStyle w:val="TableParagraph"/>
              <w:spacing w:before="120" w:line="240" w:lineRule="auto"/>
              <w:ind w:right="75"/>
              <w:jc w:val="center"/>
              <w:rPr>
                <w:rFonts w:asciiTheme="minorHAnsi" w:hAnsiTheme="minorHAnsi" w:cstheme="minorHAnsi"/>
                <w:sz w:val="16"/>
                <w:szCs w:val="16"/>
              </w:rPr>
            </w:pPr>
            <w:r>
              <w:rPr>
                <w:rFonts w:asciiTheme="minorHAnsi" w:hAnsiTheme="minorHAnsi" w:cstheme="minorHAnsi"/>
                <w:color w:val="231F20"/>
                <w:sz w:val="16"/>
                <w:szCs w:val="16"/>
              </w:rPr>
              <w:t>Records held under</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Retirement Benefits Schemes (Information Powers) Regulations</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1995</w:t>
            </w:r>
          </w:p>
        </w:tc>
        <w:tc>
          <w:tcPr>
            <w:tcW w:w="2013" w:type="dxa"/>
            <w:shd w:val="clear" w:color="auto" w:fill="FFFFFF" w:themeFill="background1"/>
            <w:tcMar/>
          </w:tcPr>
          <w:p w14:paraId="31F7E8A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757990A0" wp14:textId="77777777">
            <w:pPr>
              <w:pStyle w:val="TableParagraph"/>
              <w:spacing w:before="120" w:line="240" w:lineRule="auto"/>
              <w:jc w:val="center"/>
              <w:rPr>
                <w:sz w:val="16"/>
                <w:szCs w:val="16"/>
              </w:rPr>
            </w:pPr>
            <w:r>
              <w:rPr>
                <w:color w:val="231F20"/>
                <w:sz w:val="16"/>
                <w:szCs w:val="16"/>
              </w:rPr>
              <w:t>Current year + 6 years</w:t>
            </w:r>
          </w:p>
        </w:tc>
        <w:tc>
          <w:tcPr>
            <w:tcW w:w="1780" w:type="dxa"/>
            <w:shd w:val="clear" w:color="auto" w:fill="FFFFFF" w:themeFill="background1"/>
            <w:tcMar/>
          </w:tcPr>
          <w:p w14:paraId="2BBC5423"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27357532"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07F023C8" wp14:textId="77777777"/>
    <w:p xmlns:wp14="http://schemas.microsoft.com/office/word/2010/wordml" w14:paraId="4BDB5498" wp14:textId="77777777">
      <w:r>
        <w:br w:type="page"/>
      </w:r>
    </w:p>
    <w:p xmlns:wp14="http://schemas.microsoft.com/office/word/2010/wordml" w14:paraId="452A58DC" wp14:textId="77777777">
      <w:pPr>
        <w:pStyle w:val="Heading1"/>
        <w:numPr>
          <w:ilvl w:val="0"/>
          <w:numId w:val="4"/>
        </w:numPr>
        <w:rPr>
          <w:sz w:val="22"/>
          <w:szCs w:val="22"/>
        </w:rPr>
      </w:pPr>
      <w:bookmarkStart w:name="_Toc523464330" w:id="8"/>
      <w:r>
        <w:rPr>
          <w:sz w:val="22"/>
          <w:szCs w:val="22"/>
        </w:rPr>
        <w:t>Financial Management of the School</w:t>
      </w:r>
      <w:bookmarkEnd w:id="8"/>
    </w:p>
    <w:tbl>
      <w:tblPr>
        <w:tblW w:w="97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788"/>
      </w:tblGrid>
      <w:tr xmlns:wp14="http://schemas.microsoft.com/office/word/2010/wordml" w:rsidTr="47604DEB" w14:paraId="1860F990" wp14:textId="77777777">
        <w:trPr>
          <w:cantSplit/>
          <w:trHeight w:val="144"/>
        </w:trPr>
        <w:tc>
          <w:tcPr>
            <w:tcW w:w="9788" w:type="dxa"/>
            <w:shd w:val="clear" w:color="auto" w:fill="F2F2F2" w:themeFill="background1" w:themeFillShade="F2"/>
            <w:tcMar/>
          </w:tcPr>
          <w:p w14:paraId="5EA7DDD0" wp14:textId="77777777">
            <w:pPr>
              <w:pStyle w:val="TableParagraph"/>
              <w:spacing w:before="120" w:line="240" w:lineRule="auto"/>
              <w:ind w:left="101"/>
              <w:rPr>
                <w:rFonts w:ascii="Calibri" w:hAnsi="Calibri" w:cs="Calibri"/>
                <w:b/>
                <w:sz w:val="18"/>
                <w:szCs w:val="16"/>
              </w:rPr>
            </w:pPr>
            <w:r>
              <w:rPr>
                <w:i/>
                <w:sz w:val="20"/>
              </w:rPr>
              <w:t>This section deals with all aspects of the financial management of the school including the administration of school meals</w:t>
            </w:r>
          </w:p>
        </w:tc>
      </w:tr>
    </w:tbl>
    <w:p xmlns:wp14="http://schemas.microsoft.com/office/word/2010/wordml" w14:paraId="2916C19D"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53621ABB"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3B931A41" wp14:textId="77777777">
            <w:pPr>
              <w:pStyle w:val="TableParagraph"/>
              <w:spacing w:after="0" w:line="240" w:lineRule="auto"/>
              <w:rPr>
                <w:rFonts w:ascii="Calibri" w:hAnsi="Calibri" w:cs="Calibri"/>
                <w:b/>
                <w:noProof/>
                <w:szCs w:val="16"/>
              </w:rPr>
            </w:pPr>
            <w:r>
              <w:rPr>
                <w:rFonts w:ascii="Calibri" w:hAnsi="Calibri" w:cs="Calibri"/>
                <w:b/>
                <w:noProof/>
                <w:szCs w:val="16"/>
              </w:rPr>
              <w:t>3.1 Risk Management and Insurance</w:t>
            </w:r>
          </w:p>
        </w:tc>
      </w:tr>
      <w:tr xmlns:wp14="http://schemas.microsoft.com/office/word/2010/wordml" w:rsidTr="47604DEB" w14:paraId="61218C55" wp14:textId="77777777">
        <w:trPr>
          <w:cantSplit/>
          <w:trHeight w:val="144"/>
        </w:trPr>
        <w:tc>
          <w:tcPr>
            <w:tcW w:w="694" w:type="dxa"/>
            <w:shd w:val="clear" w:color="auto" w:fill="F2F2F2" w:themeFill="background1" w:themeFillShade="F2"/>
            <w:tcMar/>
          </w:tcPr>
          <w:p w14:paraId="467944C4"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6A10A7E"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21DF4FD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2F37C212"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1B7DD566"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69B9823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37A65E9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216691F9" wp14:textId="77777777">
        <w:trPr>
          <w:cantSplit/>
          <w:trHeight w:val="144"/>
        </w:trPr>
        <w:tc>
          <w:tcPr>
            <w:tcW w:w="694" w:type="dxa"/>
            <w:shd w:val="clear" w:color="auto" w:fill="FFFFFF" w:themeFill="background1"/>
            <w:tcMar/>
          </w:tcPr>
          <w:p w14:paraId="74869460" wp14:textId="77777777">
            <w:pPr>
              <w:pStyle w:val="TableParagraph"/>
              <w:spacing w:line="20" w:lineRule="exact"/>
              <w:ind w:left="0"/>
              <w:jc w:val="center"/>
              <w:rPr>
                <w:sz w:val="16"/>
                <w:szCs w:val="18"/>
              </w:rPr>
            </w:pPr>
          </w:p>
          <w:p w14:paraId="7FE4A7D6" wp14:textId="77777777">
            <w:pPr>
              <w:pStyle w:val="TableParagraph"/>
              <w:spacing w:before="51"/>
              <w:jc w:val="center"/>
              <w:rPr>
                <w:sz w:val="16"/>
                <w:szCs w:val="18"/>
              </w:rPr>
            </w:pPr>
            <w:r>
              <w:rPr>
                <w:color w:val="231F20"/>
                <w:sz w:val="16"/>
                <w:szCs w:val="18"/>
              </w:rPr>
              <w:t>3.1.1</w:t>
            </w:r>
          </w:p>
        </w:tc>
        <w:tc>
          <w:tcPr>
            <w:tcW w:w="1723" w:type="dxa"/>
            <w:shd w:val="clear" w:color="auto" w:fill="FFFFFF" w:themeFill="background1"/>
            <w:tcMar/>
          </w:tcPr>
          <w:p w14:paraId="6420922C" wp14:textId="77777777">
            <w:pPr>
              <w:pStyle w:val="TableParagraph"/>
              <w:spacing w:before="71" w:line="271" w:lineRule="auto"/>
              <w:ind w:right="75"/>
              <w:jc w:val="center"/>
              <w:rPr>
                <w:sz w:val="16"/>
                <w:szCs w:val="18"/>
              </w:rPr>
            </w:pPr>
            <w:r>
              <w:rPr>
                <w:color w:val="231F20"/>
                <w:sz w:val="16"/>
                <w:szCs w:val="18"/>
              </w:rPr>
              <w:t>Employer’s Liability Insurance Certificate</w:t>
            </w:r>
          </w:p>
        </w:tc>
        <w:tc>
          <w:tcPr>
            <w:tcW w:w="2013" w:type="dxa"/>
            <w:shd w:val="clear" w:color="auto" w:fill="FFFFFF" w:themeFill="background1"/>
            <w:tcMar/>
          </w:tcPr>
          <w:p w14:paraId="4FC8EFD2" wp14:textId="77777777">
            <w:pPr>
              <w:pStyle w:val="TableParagraph"/>
              <w:spacing w:before="71"/>
              <w:jc w:val="center"/>
              <w:rPr>
                <w:sz w:val="16"/>
                <w:szCs w:val="18"/>
              </w:rPr>
            </w:pPr>
            <w:r>
              <w:rPr>
                <w:color w:val="231F20"/>
                <w:sz w:val="16"/>
                <w:szCs w:val="18"/>
              </w:rPr>
              <w:t>No</w:t>
            </w:r>
          </w:p>
        </w:tc>
        <w:tc>
          <w:tcPr>
            <w:tcW w:w="2070" w:type="dxa"/>
            <w:shd w:val="clear" w:color="auto" w:fill="FFFFFF" w:themeFill="background1"/>
            <w:tcMar/>
          </w:tcPr>
          <w:p w14:paraId="1D80F542" wp14:textId="77777777">
            <w:pPr>
              <w:pStyle w:val="TableParagraph"/>
              <w:spacing w:before="71"/>
              <w:jc w:val="center"/>
              <w:rPr>
                <w:sz w:val="16"/>
                <w:szCs w:val="18"/>
              </w:rPr>
            </w:pPr>
            <w:r>
              <w:rPr>
                <w:color w:val="231F20"/>
                <w:sz w:val="16"/>
                <w:szCs w:val="18"/>
              </w:rPr>
              <w:t>Closure of the school + 40 years</w:t>
            </w:r>
          </w:p>
        </w:tc>
        <w:tc>
          <w:tcPr>
            <w:tcW w:w="1780" w:type="dxa"/>
            <w:shd w:val="clear" w:color="auto" w:fill="FFFFFF" w:themeFill="background1"/>
            <w:tcMar/>
          </w:tcPr>
          <w:p w14:paraId="28576F76" wp14:textId="77777777">
            <w:pPr>
              <w:pStyle w:val="TableParagraph"/>
              <w:spacing w:before="71"/>
              <w:jc w:val="center"/>
              <w:rPr>
                <w:sz w:val="16"/>
                <w:szCs w:val="18"/>
              </w:rPr>
            </w:pPr>
            <w:r>
              <w:rPr>
                <w:color w:val="231F20"/>
                <w:sz w:val="16"/>
                <w:szCs w:val="18"/>
              </w:rPr>
              <w:t>SECURE DISPOSAL</w:t>
            </w:r>
          </w:p>
        </w:tc>
        <w:tc>
          <w:tcPr>
            <w:tcW w:w="1537" w:type="dxa"/>
            <w:shd w:val="clear" w:color="auto" w:fill="FFFFFF" w:themeFill="background1"/>
            <w:tcMar/>
          </w:tcPr>
          <w:p w14:paraId="187F57B8"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54738AF4"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06C5C384"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53B9338D" wp14:textId="77777777">
            <w:pPr>
              <w:pStyle w:val="TableParagraph"/>
              <w:spacing w:after="0" w:line="240" w:lineRule="auto"/>
              <w:rPr>
                <w:rFonts w:ascii="Calibri" w:hAnsi="Calibri" w:cs="Calibri"/>
                <w:b/>
                <w:noProof/>
                <w:szCs w:val="16"/>
              </w:rPr>
            </w:pPr>
            <w:r>
              <w:rPr>
                <w:rFonts w:ascii="Calibri" w:hAnsi="Calibri" w:cs="Calibri"/>
                <w:b/>
                <w:noProof/>
                <w:szCs w:val="16"/>
              </w:rPr>
              <w:t>3.2 Asset Management</w:t>
            </w:r>
          </w:p>
        </w:tc>
      </w:tr>
      <w:tr xmlns:wp14="http://schemas.microsoft.com/office/word/2010/wordml" w:rsidTr="47604DEB" w14:paraId="1C6B89DE" wp14:textId="77777777">
        <w:trPr>
          <w:cantSplit/>
          <w:trHeight w:val="144"/>
        </w:trPr>
        <w:tc>
          <w:tcPr>
            <w:tcW w:w="694" w:type="dxa"/>
            <w:shd w:val="clear" w:color="auto" w:fill="F2F2F2" w:themeFill="background1" w:themeFillShade="F2"/>
            <w:tcMar/>
          </w:tcPr>
          <w:p w14:paraId="1F0DAC30"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7B61A977"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2753143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7234DE3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45554FC5"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7B41404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6A85C2B5"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3244EB16" wp14:textId="77777777">
        <w:trPr>
          <w:cantSplit/>
          <w:trHeight w:val="144"/>
        </w:trPr>
        <w:tc>
          <w:tcPr>
            <w:tcW w:w="694" w:type="dxa"/>
            <w:shd w:val="clear" w:color="auto" w:fill="FFFFFF" w:themeFill="background1"/>
            <w:tcMar/>
          </w:tcPr>
          <w:p w14:paraId="04B6E9BB" wp14:textId="77777777">
            <w:pPr>
              <w:pStyle w:val="TableParagraph"/>
              <w:spacing w:before="120" w:line="240" w:lineRule="auto"/>
              <w:ind w:left="0"/>
              <w:jc w:val="center"/>
              <w:rPr>
                <w:sz w:val="16"/>
                <w:szCs w:val="18"/>
              </w:rPr>
            </w:pPr>
            <w:r>
              <w:rPr>
                <w:color w:val="231F20"/>
                <w:sz w:val="16"/>
                <w:szCs w:val="18"/>
              </w:rPr>
              <w:t>3.2.1</w:t>
            </w:r>
          </w:p>
        </w:tc>
        <w:tc>
          <w:tcPr>
            <w:tcW w:w="1723" w:type="dxa"/>
            <w:shd w:val="clear" w:color="auto" w:fill="FFFFFF" w:themeFill="background1"/>
            <w:tcMar/>
          </w:tcPr>
          <w:p w14:paraId="6F5D5FFE" wp14:textId="77777777">
            <w:pPr>
              <w:pStyle w:val="TableParagraph"/>
              <w:spacing w:before="120" w:line="240" w:lineRule="auto"/>
              <w:ind w:right="75"/>
              <w:jc w:val="center"/>
              <w:rPr>
                <w:sz w:val="16"/>
                <w:szCs w:val="18"/>
              </w:rPr>
            </w:pPr>
            <w:r>
              <w:rPr>
                <w:color w:val="231F20"/>
                <w:sz w:val="16"/>
                <w:szCs w:val="18"/>
              </w:rPr>
              <w:t>Inventories of furniture and equipment</w:t>
            </w:r>
          </w:p>
        </w:tc>
        <w:tc>
          <w:tcPr>
            <w:tcW w:w="2013" w:type="dxa"/>
            <w:shd w:val="clear" w:color="auto" w:fill="FFFFFF" w:themeFill="background1"/>
            <w:tcMar/>
          </w:tcPr>
          <w:p w14:paraId="0E4CD604" wp14:textId="77777777">
            <w:pPr>
              <w:pStyle w:val="TableParagraph"/>
              <w:spacing w:before="120" w:line="240" w:lineRule="auto"/>
              <w:jc w:val="center"/>
              <w:rPr>
                <w:sz w:val="16"/>
                <w:szCs w:val="18"/>
              </w:rPr>
            </w:pPr>
            <w:r>
              <w:rPr>
                <w:color w:val="231F20"/>
                <w:sz w:val="16"/>
                <w:szCs w:val="18"/>
              </w:rPr>
              <w:t>No</w:t>
            </w:r>
          </w:p>
        </w:tc>
        <w:tc>
          <w:tcPr>
            <w:tcW w:w="2070" w:type="dxa"/>
            <w:shd w:val="clear" w:color="auto" w:fill="FFFFFF" w:themeFill="background1"/>
            <w:tcMar/>
          </w:tcPr>
          <w:p w14:paraId="072103B4" wp14:textId="77777777">
            <w:pPr>
              <w:pStyle w:val="TableParagraph"/>
              <w:spacing w:before="120" w:line="240" w:lineRule="auto"/>
              <w:jc w:val="center"/>
              <w:rPr>
                <w:sz w:val="16"/>
                <w:szCs w:val="18"/>
              </w:rPr>
            </w:pPr>
            <w:r>
              <w:rPr>
                <w:color w:val="231F20"/>
                <w:sz w:val="16"/>
                <w:szCs w:val="18"/>
              </w:rPr>
              <w:t>Current year + 6 years</w:t>
            </w:r>
          </w:p>
        </w:tc>
        <w:tc>
          <w:tcPr>
            <w:tcW w:w="1780" w:type="dxa"/>
            <w:shd w:val="clear" w:color="auto" w:fill="FFFFFF" w:themeFill="background1"/>
            <w:tcMar/>
          </w:tcPr>
          <w:p w14:paraId="2B09F1F8" wp14:textId="77777777">
            <w:pPr>
              <w:pStyle w:val="TableParagraph"/>
              <w:spacing w:before="120" w:line="240" w:lineRule="auto"/>
              <w:jc w:val="center"/>
              <w:rPr>
                <w:sz w:val="16"/>
                <w:szCs w:val="18"/>
              </w:rPr>
            </w:pPr>
            <w:r>
              <w:rPr>
                <w:color w:val="231F20"/>
                <w:sz w:val="16"/>
                <w:szCs w:val="18"/>
              </w:rPr>
              <w:t>SECURE DISPOSAL</w:t>
            </w:r>
          </w:p>
        </w:tc>
        <w:tc>
          <w:tcPr>
            <w:tcW w:w="1537" w:type="dxa"/>
            <w:shd w:val="clear" w:color="auto" w:fill="FFFFFF" w:themeFill="background1"/>
            <w:tcMar/>
          </w:tcPr>
          <w:p w14:paraId="46ABBD8F"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3A1CFC3" wp14:textId="77777777">
        <w:trPr>
          <w:cantSplit/>
          <w:trHeight w:val="144"/>
        </w:trPr>
        <w:tc>
          <w:tcPr>
            <w:tcW w:w="694" w:type="dxa"/>
            <w:shd w:val="clear" w:color="auto" w:fill="FFFFFF" w:themeFill="background1"/>
            <w:tcMar/>
          </w:tcPr>
          <w:p w14:paraId="5E6BB65B" wp14:textId="77777777">
            <w:pPr>
              <w:pStyle w:val="TableParagraph"/>
              <w:spacing w:before="120" w:line="240" w:lineRule="auto"/>
              <w:jc w:val="center"/>
              <w:rPr>
                <w:sz w:val="16"/>
                <w:szCs w:val="18"/>
              </w:rPr>
            </w:pPr>
            <w:r>
              <w:rPr>
                <w:color w:val="231F20"/>
                <w:sz w:val="16"/>
                <w:szCs w:val="18"/>
              </w:rPr>
              <w:t>3.2.2</w:t>
            </w:r>
          </w:p>
        </w:tc>
        <w:tc>
          <w:tcPr>
            <w:tcW w:w="1723" w:type="dxa"/>
            <w:shd w:val="clear" w:color="auto" w:fill="FFFFFF" w:themeFill="background1"/>
            <w:tcMar/>
          </w:tcPr>
          <w:p w14:paraId="5E283641" wp14:textId="77777777">
            <w:pPr>
              <w:pStyle w:val="TableParagraph"/>
              <w:spacing w:before="120" w:line="240" w:lineRule="auto"/>
              <w:ind w:right="75"/>
              <w:jc w:val="center"/>
              <w:rPr>
                <w:sz w:val="16"/>
                <w:szCs w:val="18"/>
              </w:rPr>
            </w:pPr>
            <w:r>
              <w:rPr>
                <w:color w:val="231F20"/>
                <w:sz w:val="16"/>
                <w:szCs w:val="18"/>
              </w:rPr>
              <w:t>Burglary, theft and vandalism report forms</w:t>
            </w:r>
          </w:p>
        </w:tc>
        <w:tc>
          <w:tcPr>
            <w:tcW w:w="2013" w:type="dxa"/>
            <w:shd w:val="clear" w:color="auto" w:fill="FFFFFF" w:themeFill="background1"/>
            <w:tcMar/>
          </w:tcPr>
          <w:p w14:paraId="6EEB4308" wp14:textId="77777777">
            <w:pPr>
              <w:pStyle w:val="TableParagraph"/>
              <w:spacing w:before="120" w:line="240" w:lineRule="auto"/>
              <w:jc w:val="center"/>
              <w:rPr>
                <w:sz w:val="16"/>
                <w:szCs w:val="18"/>
              </w:rPr>
            </w:pPr>
            <w:r>
              <w:rPr>
                <w:color w:val="231F20"/>
                <w:sz w:val="16"/>
                <w:szCs w:val="18"/>
              </w:rPr>
              <w:t>No</w:t>
            </w:r>
          </w:p>
        </w:tc>
        <w:tc>
          <w:tcPr>
            <w:tcW w:w="2070" w:type="dxa"/>
            <w:shd w:val="clear" w:color="auto" w:fill="FFFFFF" w:themeFill="background1"/>
            <w:tcMar/>
          </w:tcPr>
          <w:p w14:paraId="4A1FBB0E" wp14:textId="77777777">
            <w:pPr>
              <w:pStyle w:val="TableParagraph"/>
              <w:spacing w:before="120" w:line="240" w:lineRule="auto"/>
              <w:jc w:val="center"/>
              <w:rPr>
                <w:sz w:val="16"/>
                <w:szCs w:val="18"/>
              </w:rPr>
            </w:pPr>
            <w:r>
              <w:rPr>
                <w:color w:val="231F20"/>
                <w:sz w:val="16"/>
                <w:szCs w:val="18"/>
              </w:rPr>
              <w:t>Current year + 6 years</w:t>
            </w:r>
          </w:p>
        </w:tc>
        <w:tc>
          <w:tcPr>
            <w:tcW w:w="1780" w:type="dxa"/>
            <w:shd w:val="clear" w:color="auto" w:fill="FFFFFF" w:themeFill="background1"/>
            <w:tcMar/>
          </w:tcPr>
          <w:p w14:paraId="4BF5964B" wp14:textId="77777777">
            <w:pPr>
              <w:pStyle w:val="TableParagraph"/>
              <w:spacing w:before="120" w:line="240" w:lineRule="auto"/>
              <w:jc w:val="center"/>
              <w:rPr>
                <w:sz w:val="16"/>
                <w:szCs w:val="18"/>
              </w:rPr>
            </w:pPr>
            <w:r>
              <w:rPr>
                <w:color w:val="231F20"/>
                <w:sz w:val="16"/>
                <w:szCs w:val="18"/>
              </w:rPr>
              <w:t>SECURE DISPOSAL</w:t>
            </w:r>
          </w:p>
        </w:tc>
        <w:tc>
          <w:tcPr>
            <w:tcW w:w="1537" w:type="dxa"/>
            <w:shd w:val="clear" w:color="auto" w:fill="FFFFFF" w:themeFill="background1"/>
            <w:tcMar/>
          </w:tcPr>
          <w:p w14:paraId="06BBA33E"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464FCBC1"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3D02EF6D"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354DA5DF" wp14:textId="77777777">
            <w:pPr>
              <w:pStyle w:val="TableParagraph"/>
              <w:spacing w:after="0" w:line="240" w:lineRule="auto"/>
              <w:rPr>
                <w:rFonts w:ascii="Calibri" w:hAnsi="Calibri" w:cs="Calibri"/>
                <w:b/>
                <w:noProof/>
                <w:szCs w:val="16"/>
              </w:rPr>
            </w:pPr>
            <w:r>
              <w:rPr>
                <w:rFonts w:ascii="Calibri" w:hAnsi="Calibri" w:cs="Calibri"/>
                <w:b/>
                <w:noProof/>
                <w:szCs w:val="16"/>
              </w:rPr>
              <w:t>3.3 Accounts and Statements including Budget Management</w:t>
            </w:r>
          </w:p>
        </w:tc>
      </w:tr>
      <w:tr xmlns:wp14="http://schemas.microsoft.com/office/word/2010/wordml" w:rsidTr="47604DEB" w14:paraId="2A5B38D7" wp14:textId="77777777">
        <w:trPr>
          <w:cantSplit/>
          <w:trHeight w:val="144"/>
        </w:trPr>
        <w:tc>
          <w:tcPr>
            <w:tcW w:w="694" w:type="dxa"/>
            <w:shd w:val="clear" w:color="auto" w:fill="F2F2F2" w:themeFill="background1" w:themeFillShade="F2"/>
            <w:tcMar/>
          </w:tcPr>
          <w:p w14:paraId="5E996FE5"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3907027B"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5D0207A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1595C3C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14758171"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7E6CFBE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73CB7F5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39529510" wp14:textId="77777777">
        <w:trPr>
          <w:cantSplit/>
          <w:trHeight w:val="144"/>
        </w:trPr>
        <w:tc>
          <w:tcPr>
            <w:tcW w:w="694" w:type="dxa"/>
            <w:shd w:val="clear" w:color="auto" w:fill="FFFFFF" w:themeFill="background1"/>
            <w:tcMar/>
          </w:tcPr>
          <w:p w14:paraId="2F594F5C" wp14:textId="77777777">
            <w:pPr>
              <w:pStyle w:val="TableParagraph"/>
              <w:spacing w:before="120" w:line="240" w:lineRule="auto"/>
              <w:jc w:val="center"/>
              <w:rPr>
                <w:sz w:val="16"/>
                <w:szCs w:val="16"/>
              </w:rPr>
            </w:pPr>
            <w:r>
              <w:rPr>
                <w:color w:val="231F20"/>
                <w:sz w:val="16"/>
                <w:szCs w:val="16"/>
              </w:rPr>
              <w:t>3.3.1</w:t>
            </w:r>
          </w:p>
        </w:tc>
        <w:tc>
          <w:tcPr>
            <w:tcW w:w="1723" w:type="dxa"/>
            <w:shd w:val="clear" w:color="auto" w:fill="FFFFFF" w:themeFill="background1"/>
            <w:tcMar/>
          </w:tcPr>
          <w:p w14:paraId="30342622" wp14:textId="77777777">
            <w:pPr>
              <w:pStyle w:val="TableParagraph"/>
              <w:spacing w:before="120" w:line="240" w:lineRule="auto"/>
              <w:ind w:right="75"/>
              <w:jc w:val="center"/>
              <w:rPr>
                <w:sz w:val="16"/>
                <w:szCs w:val="16"/>
              </w:rPr>
            </w:pPr>
            <w:r>
              <w:rPr>
                <w:color w:val="231F20"/>
                <w:sz w:val="16"/>
                <w:szCs w:val="16"/>
              </w:rPr>
              <w:t>Annual Accounts</w:t>
            </w:r>
          </w:p>
        </w:tc>
        <w:tc>
          <w:tcPr>
            <w:tcW w:w="2013" w:type="dxa"/>
            <w:shd w:val="clear" w:color="auto" w:fill="FFFFFF" w:themeFill="background1"/>
            <w:tcMar/>
          </w:tcPr>
          <w:p w14:paraId="310B3FE0" wp14:textId="77777777">
            <w:pPr>
              <w:pStyle w:val="TableParagraph"/>
              <w:spacing w:before="120" w:line="240" w:lineRule="auto"/>
              <w:jc w:val="center"/>
              <w:rPr>
                <w:sz w:val="16"/>
                <w:szCs w:val="16"/>
              </w:rPr>
            </w:pPr>
            <w:r>
              <w:rPr>
                <w:color w:val="231F20"/>
                <w:sz w:val="16"/>
                <w:szCs w:val="16"/>
              </w:rPr>
              <w:t>No</w:t>
            </w:r>
          </w:p>
        </w:tc>
        <w:tc>
          <w:tcPr>
            <w:tcW w:w="2070" w:type="dxa"/>
            <w:shd w:val="clear" w:color="auto" w:fill="FFFFFF" w:themeFill="background1"/>
            <w:tcMar/>
          </w:tcPr>
          <w:p w14:paraId="2F255CA5" wp14:textId="77777777">
            <w:pPr>
              <w:pStyle w:val="TableParagraph"/>
              <w:spacing w:before="120" w:line="240" w:lineRule="auto"/>
              <w:jc w:val="center"/>
              <w:rPr>
                <w:sz w:val="16"/>
                <w:szCs w:val="16"/>
              </w:rPr>
            </w:pPr>
            <w:r>
              <w:rPr>
                <w:color w:val="231F20"/>
                <w:sz w:val="16"/>
                <w:szCs w:val="16"/>
              </w:rPr>
              <w:t>Current year + 6 years</w:t>
            </w:r>
          </w:p>
        </w:tc>
        <w:tc>
          <w:tcPr>
            <w:tcW w:w="1780" w:type="dxa"/>
            <w:shd w:val="clear" w:color="auto" w:fill="FFFFFF" w:themeFill="background1"/>
            <w:tcMar/>
          </w:tcPr>
          <w:p w14:paraId="5537B5D3" wp14:textId="77777777">
            <w:pPr>
              <w:pStyle w:val="TableParagraph"/>
              <w:spacing w:before="120" w:line="240" w:lineRule="auto"/>
              <w:jc w:val="center"/>
              <w:rPr>
                <w:sz w:val="16"/>
                <w:szCs w:val="16"/>
              </w:rPr>
            </w:pPr>
            <w:r>
              <w:rPr>
                <w:color w:val="231F20"/>
                <w:sz w:val="16"/>
                <w:szCs w:val="16"/>
              </w:rPr>
              <w:t>STANDARD DISPOSAL</w:t>
            </w:r>
          </w:p>
        </w:tc>
        <w:tc>
          <w:tcPr>
            <w:tcW w:w="1537" w:type="dxa"/>
            <w:shd w:val="clear" w:color="auto" w:fill="FFFFFF" w:themeFill="background1"/>
            <w:tcMar/>
          </w:tcPr>
          <w:p w14:paraId="5C8C6B0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BB7488C" wp14:textId="77777777">
        <w:trPr>
          <w:cantSplit/>
          <w:trHeight w:val="144"/>
        </w:trPr>
        <w:tc>
          <w:tcPr>
            <w:tcW w:w="694" w:type="dxa"/>
            <w:shd w:val="clear" w:color="auto" w:fill="FFFFFF" w:themeFill="background1"/>
            <w:tcMar/>
          </w:tcPr>
          <w:p w14:paraId="5547E356" wp14:textId="77777777">
            <w:pPr>
              <w:pStyle w:val="TableParagraph"/>
              <w:spacing w:before="120" w:line="240" w:lineRule="auto"/>
              <w:jc w:val="center"/>
              <w:rPr>
                <w:sz w:val="16"/>
                <w:szCs w:val="16"/>
              </w:rPr>
            </w:pPr>
            <w:r>
              <w:rPr>
                <w:color w:val="231F20"/>
                <w:sz w:val="16"/>
                <w:szCs w:val="16"/>
              </w:rPr>
              <w:t>3.3.2</w:t>
            </w:r>
          </w:p>
        </w:tc>
        <w:tc>
          <w:tcPr>
            <w:tcW w:w="1723" w:type="dxa"/>
            <w:shd w:val="clear" w:color="auto" w:fill="FFFFFF" w:themeFill="background1"/>
            <w:tcMar/>
          </w:tcPr>
          <w:p w14:paraId="45E08FEA" wp14:textId="77777777">
            <w:pPr>
              <w:pStyle w:val="TableParagraph"/>
              <w:spacing w:before="120" w:line="240" w:lineRule="auto"/>
              <w:ind w:right="75"/>
              <w:jc w:val="center"/>
              <w:rPr>
                <w:sz w:val="16"/>
                <w:szCs w:val="16"/>
              </w:rPr>
            </w:pPr>
            <w:r>
              <w:rPr>
                <w:color w:val="231F20"/>
                <w:sz w:val="16"/>
                <w:szCs w:val="16"/>
              </w:rPr>
              <w:t>Loans and grants managed by the school</w:t>
            </w:r>
          </w:p>
        </w:tc>
        <w:tc>
          <w:tcPr>
            <w:tcW w:w="2013" w:type="dxa"/>
            <w:shd w:val="clear" w:color="auto" w:fill="FFFFFF" w:themeFill="background1"/>
            <w:tcMar/>
          </w:tcPr>
          <w:p w14:paraId="128EB5DD" wp14:textId="77777777">
            <w:pPr>
              <w:pStyle w:val="TableParagraph"/>
              <w:spacing w:before="120" w:line="240" w:lineRule="auto"/>
              <w:jc w:val="center"/>
              <w:rPr>
                <w:sz w:val="16"/>
                <w:szCs w:val="16"/>
              </w:rPr>
            </w:pPr>
            <w:r>
              <w:rPr>
                <w:color w:val="231F20"/>
                <w:sz w:val="16"/>
                <w:szCs w:val="16"/>
              </w:rPr>
              <w:t>No</w:t>
            </w:r>
          </w:p>
        </w:tc>
        <w:tc>
          <w:tcPr>
            <w:tcW w:w="2070" w:type="dxa"/>
            <w:shd w:val="clear" w:color="auto" w:fill="FFFFFF" w:themeFill="background1"/>
            <w:tcMar/>
          </w:tcPr>
          <w:p w14:paraId="5BADA9AE" wp14:textId="77777777">
            <w:pPr>
              <w:pStyle w:val="TableParagraph"/>
              <w:spacing w:before="120" w:line="240" w:lineRule="auto"/>
              <w:jc w:val="center"/>
              <w:rPr>
                <w:sz w:val="16"/>
                <w:szCs w:val="16"/>
              </w:rPr>
            </w:pPr>
            <w:r>
              <w:rPr>
                <w:color w:val="231F20"/>
                <w:sz w:val="16"/>
                <w:szCs w:val="16"/>
              </w:rPr>
              <w:t>Date of last payment on the loan + 12 years then REVIEW</w:t>
            </w:r>
          </w:p>
        </w:tc>
        <w:tc>
          <w:tcPr>
            <w:tcW w:w="1780" w:type="dxa"/>
            <w:shd w:val="clear" w:color="auto" w:fill="FFFFFF" w:themeFill="background1"/>
            <w:tcMar/>
          </w:tcPr>
          <w:p w14:paraId="15802A9F"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3382A365"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387B705" wp14:textId="77777777">
        <w:trPr>
          <w:cantSplit/>
          <w:trHeight w:val="144"/>
        </w:trPr>
        <w:tc>
          <w:tcPr>
            <w:tcW w:w="694" w:type="dxa"/>
            <w:shd w:val="clear" w:color="auto" w:fill="FFFFFF" w:themeFill="background1"/>
            <w:tcMar/>
          </w:tcPr>
          <w:p w14:paraId="4880B276" wp14:textId="77777777">
            <w:pPr>
              <w:pStyle w:val="TableParagraph"/>
              <w:spacing w:before="120" w:line="240" w:lineRule="auto"/>
              <w:ind w:left="55"/>
              <w:jc w:val="center"/>
              <w:rPr>
                <w:sz w:val="16"/>
                <w:szCs w:val="16"/>
              </w:rPr>
            </w:pPr>
            <w:r>
              <w:rPr>
                <w:color w:val="231F20"/>
                <w:sz w:val="16"/>
                <w:szCs w:val="16"/>
              </w:rPr>
              <w:t>3.3.3</w:t>
            </w:r>
          </w:p>
        </w:tc>
        <w:tc>
          <w:tcPr>
            <w:tcW w:w="1723" w:type="dxa"/>
            <w:shd w:val="clear" w:color="auto" w:fill="FFFFFF" w:themeFill="background1"/>
            <w:tcMar/>
          </w:tcPr>
          <w:p w14:paraId="09EFE167" wp14:textId="77777777">
            <w:pPr>
              <w:pStyle w:val="TableParagraph"/>
              <w:spacing w:before="120" w:line="240" w:lineRule="auto"/>
              <w:ind w:left="55" w:right="75"/>
              <w:jc w:val="center"/>
              <w:rPr>
                <w:sz w:val="16"/>
                <w:szCs w:val="16"/>
              </w:rPr>
            </w:pPr>
            <w:r>
              <w:rPr>
                <w:color w:val="231F20"/>
                <w:sz w:val="16"/>
                <w:szCs w:val="16"/>
              </w:rPr>
              <w:t>All</w:t>
            </w:r>
            <w:r>
              <w:rPr>
                <w:color w:val="231F20"/>
                <w:spacing w:val="-22"/>
                <w:sz w:val="16"/>
                <w:szCs w:val="16"/>
              </w:rPr>
              <w:t xml:space="preserve"> </w:t>
            </w:r>
            <w:r>
              <w:rPr>
                <w:color w:val="231F20"/>
                <w:sz w:val="16"/>
                <w:szCs w:val="16"/>
              </w:rPr>
              <w:t>records</w:t>
            </w:r>
            <w:r>
              <w:rPr>
                <w:color w:val="231F20"/>
                <w:spacing w:val="-22"/>
                <w:sz w:val="16"/>
                <w:szCs w:val="16"/>
              </w:rPr>
              <w:t xml:space="preserve"> </w:t>
            </w:r>
            <w:r>
              <w:rPr>
                <w:color w:val="231F20"/>
                <w:sz w:val="16"/>
                <w:szCs w:val="16"/>
              </w:rPr>
              <w:t>relating</w:t>
            </w:r>
            <w:r>
              <w:rPr>
                <w:color w:val="231F20"/>
                <w:spacing w:val="-22"/>
                <w:sz w:val="16"/>
                <w:szCs w:val="16"/>
              </w:rPr>
              <w:t xml:space="preserve"> </w:t>
            </w:r>
            <w:r>
              <w:rPr>
                <w:color w:val="231F20"/>
                <w:sz w:val="16"/>
                <w:szCs w:val="16"/>
              </w:rPr>
              <w:t>to</w:t>
            </w:r>
            <w:r>
              <w:rPr>
                <w:color w:val="231F20"/>
                <w:spacing w:val="-22"/>
                <w:sz w:val="16"/>
                <w:szCs w:val="16"/>
              </w:rPr>
              <w:t xml:space="preserve"> </w:t>
            </w:r>
            <w:r>
              <w:rPr>
                <w:color w:val="231F20"/>
                <w:sz w:val="16"/>
                <w:szCs w:val="16"/>
              </w:rPr>
              <w:t>the</w:t>
            </w:r>
            <w:r>
              <w:rPr>
                <w:color w:val="231F20"/>
                <w:spacing w:val="-22"/>
                <w:sz w:val="16"/>
                <w:szCs w:val="16"/>
              </w:rPr>
              <w:t xml:space="preserve"> </w:t>
            </w:r>
            <w:r>
              <w:rPr>
                <w:color w:val="231F20"/>
                <w:sz w:val="16"/>
                <w:szCs w:val="16"/>
              </w:rPr>
              <w:t>creation</w:t>
            </w:r>
            <w:r>
              <w:rPr>
                <w:color w:val="231F20"/>
                <w:spacing w:val="-22"/>
                <w:sz w:val="16"/>
                <w:szCs w:val="16"/>
              </w:rPr>
              <w:t xml:space="preserve"> </w:t>
            </w:r>
            <w:r>
              <w:rPr>
                <w:color w:val="231F20"/>
                <w:sz w:val="16"/>
                <w:szCs w:val="16"/>
              </w:rPr>
              <w:t>and management of budgets including the Annual Budget statement and background</w:t>
            </w:r>
            <w:r>
              <w:rPr>
                <w:color w:val="231F20"/>
                <w:spacing w:val="9"/>
                <w:sz w:val="16"/>
                <w:szCs w:val="16"/>
              </w:rPr>
              <w:t xml:space="preserve"> </w:t>
            </w:r>
            <w:r>
              <w:rPr>
                <w:color w:val="231F20"/>
                <w:sz w:val="16"/>
                <w:szCs w:val="16"/>
              </w:rPr>
              <w:t>papers</w:t>
            </w:r>
          </w:p>
        </w:tc>
        <w:tc>
          <w:tcPr>
            <w:tcW w:w="2013" w:type="dxa"/>
            <w:shd w:val="clear" w:color="auto" w:fill="FFFFFF" w:themeFill="background1"/>
            <w:tcMar/>
          </w:tcPr>
          <w:p w14:paraId="292FF78F" wp14:textId="77777777">
            <w:pPr>
              <w:pStyle w:val="TableParagraph"/>
              <w:spacing w:before="120" w:line="240" w:lineRule="auto"/>
              <w:ind w:left="55"/>
              <w:jc w:val="center"/>
              <w:rPr>
                <w:sz w:val="16"/>
                <w:szCs w:val="16"/>
              </w:rPr>
            </w:pPr>
            <w:r>
              <w:rPr>
                <w:color w:val="231F20"/>
                <w:sz w:val="16"/>
                <w:szCs w:val="16"/>
              </w:rPr>
              <w:t>No</w:t>
            </w:r>
          </w:p>
        </w:tc>
        <w:tc>
          <w:tcPr>
            <w:tcW w:w="2070" w:type="dxa"/>
            <w:shd w:val="clear" w:color="auto" w:fill="FFFFFF" w:themeFill="background1"/>
            <w:tcMar/>
          </w:tcPr>
          <w:p w14:paraId="55BC3C35" wp14:textId="77777777">
            <w:pPr>
              <w:pStyle w:val="TableParagraph"/>
              <w:spacing w:before="120" w:line="240" w:lineRule="auto"/>
              <w:ind w:left="55"/>
              <w:jc w:val="center"/>
              <w:rPr>
                <w:sz w:val="16"/>
                <w:szCs w:val="16"/>
              </w:rPr>
            </w:pPr>
            <w:r>
              <w:rPr>
                <w:color w:val="231F20"/>
                <w:sz w:val="16"/>
                <w:szCs w:val="16"/>
              </w:rPr>
              <w:t>Life of the budget + 3 years</w:t>
            </w:r>
          </w:p>
        </w:tc>
        <w:tc>
          <w:tcPr>
            <w:tcW w:w="1780" w:type="dxa"/>
            <w:shd w:val="clear" w:color="auto" w:fill="FFFFFF" w:themeFill="background1"/>
            <w:tcMar/>
          </w:tcPr>
          <w:p w14:paraId="09BD1C04" wp14:textId="77777777">
            <w:pPr>
              <w:pStyle w:val="TableParagraph"/>
              <w:spacing w:before="120" w:line="240" w:lineRule="auto"/>
              <w:ind w:left="55"/>
              <w:jc w:val="center"/>
              <w:rPr>
                <w:sz w:val="16"/>
                <w:szCs w:val="16"/>
              </w:rPr>
            </w:pPr>
            <w:r>
              <w:rPr>
                <w:color w:val="231F20"/>
                <w:sz w:val="16"/>
                <w:szCs w:val="16"/>
              </w:rPr>
              <w:t>SECURE DISPOSAL</w:t>
            </w:r>
          </w:p>
        </w:tc>
        <w:tc>
          <w:tcPr>
            <w:tcW w:w="1537" w:type="dxa"/>
            <w:shd w:val="clear" w:color="auto" w:fill="FFFFFF" w:themeFill="background1"/>
            <w:tcMar/>
          </w:tcPr>
          <w:p w14:paraId="5C71F136"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68D8AE9" wp14:textId="77777777">
        <w:trPr>
          <w:cantSplit/>
          <w:trHeight w:val="144"/>
        </w:trPr>
        <w:tc>
          <w:tcPr>
            <w:tcW w:w="694" w:type="dxa"/>
            <w:shd w:val="clear" w:color="auto" w:fill="FFFFFF" w:themeFill="background1"/>
            <w:tcMar/>
          </w:tcPr>
          <w:p w14:paraId="45B9AE32" wp14:textId="77777777">
            <w:pPr>
              <w:pStyle w:val="TableParagraph"/>
              <w:spacing w:before="120" w:line="240" w:lineRule="auto"/>
              <w:ind w:left="55"/>
              <w:jc w:val="center"/>
              <w:rPr>
                <w:sz w:val="16"/>
                <w:szCs w:val="16"/>
              </w:rPr>
            </w:pPr>
            <w:r>
              <w:rPr>
                <w:color w:val="231F20"/>
                <w:sz w:val="16"/>
                <w:szCs w:val="16"/>
              </w:rPr>
              <w:t>3.3.4</w:t>
            </w:r>
          </w:p>
        </w:tc>
        <w:tc>
          <w:tcPr>
            <w:tcW w:w="1723" w:type="dxa"/>
            <w:shd w:val="clear" w:color="auto" w:fill="FFFFFF" w:themeFill="background1"/>
            <w:tcMar/>
          </w:tcPr>
          <w:p w14:paraId="762371F2" wp14:textId="77777777">
            <w:pPr>
              <w:pStyle w:val="TableParagraph"/>
              <w:spacing w:before="120" w:line="240" w:lineRule="auto"/>
              <w:ind w:left="55" w:right="75"/>
              <w:jc w:val="center"/>
              <w:rPr>
                <w:sz w:val="16"/>
                <w:szCs w:val="16"/>
              </w:rPr>
            </w:pPr>
            <w:r>
              <w:rPr>
                <w:color w:val="231F20"/>
                <w:sz w:val="16"/>
                <w:szCs w:val="16"/>
              </w:rPr>
              <w:t>Invoices, receipts, order books and requisitions, delivery notices</w:t>
            </w:r>
          </w:p>
        </w:tc>
        <w:tc>
          <w:tcPr>
            <w:tcW w:w="2013" w:type="dxa"/>
            <w:shd w:val="clear" w:color="auto" w:fill="FFFFFF" w:themeFill="background1"/>
            <w:tcMar/>
          </w:tcPr>
          <w:p w14:paraId="1F347920" wp14:textId="77777777">
            <w:pPr>
              <w:pStyle w:val="TableParagraph"/>
              <w:spacing w:before="120" w:line="240" w:lineRule="auto"/>
              <w:ind w:left="55"/>
              <w:jc w:val="center"/>
              <w:rPr>
                <w:sz w:val="16"/>
                <w:szCs w:val="16"/>
              </w:rPr>
            </w:pPr>
            <w:r>
              <w:rPr>
                <w:color w:val="231F20"/>
                <w:sz w:val="16"/>
                <w:szCs w:val="16"/>
              </w:rPr>
              <w:t>No</w:t>
            </w:r>
          </w:p>
        </w:tc>
        <w:tc>
          <w:tcPr>
            <w:tcW w:w="2070" w:type="dxa"/>
            <w:shd w:val="clear" w:color="auto" w:fill="FFFFFF" w:themeFill="background1"/>
            <w:tcMar/>
          </w:tcPr>
          <w:p w14:paraId="7907B4DF" wp14:textId="77777777">
            <w:pPr>
              <w:pStyle w:val="TableParagraph"/>
              <w:spacing w:before="120" w:line="240" w:lineRule="auto"/>
              <w:ind w:left="55"/>
              <w:jc w:val="center"/>
              <w:rPr>
                <w:sz w:val="16"/>
                <w:szCs w:val="16"/>
              </w:rPr>
            </w:pPr>
            <w:r>
              <w:rPr>
                <w:color w:val="231F20"/>
                <w:sz w:val="16"/>
                <w:szCs w:val="16"/>
              </w:rPr>
              <w:t>Current financial year + 6 years</w:t>
            </w:r>
          </w:p>
        </w:tc>
        <w:tc>
          <w:tcPr>
            <w:tcW w:w="1780" w:type="dxa"/>
            <w:shd w:val="clear" w:color="auto" w:fill="FFFFFF" w:themeFill="background1"/>
            <w:tcMar/>
          </w:tcPr>
          <w:p w14:paraId="57AFA218" wp14:textId="77777777">
            <w:pPr>
              <w:pStyle w:val="TableParagraph"/>
              <w:spacing w:before="120" w:line="240" w:lineRule="auto"/>
              <w:ind w:left="55"/>
              <w:jc w:val="center"/>
              <w:rPr>
                <w:sz w:val="16"/>
                <w:szCs w:val="16"/>
              </w:rPr>
            </w:pPr>
            <w:r>
              <w:rPr>
                <w:color w:val="231F20"/>
                <w:sz w:val="16"/>
                <w:szCs w:val="16"/>
              </w:rPr>
              <w:t>SECURE DISPOSAL</w:t>
            </w:r>
          </w:p>
        </w:tc>
        <w:tc>
          <w:tcPr>
            <w:tcW w:w="1537" w:type="dxa"/>
            <w:shd w:val="clear" w:color="auto" w:fill="FFFFFF" w:themeFill="background1"/>
            <w:tcMar/>
          </w:tcPr>
          <w:p w14:paraId="62199465"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464EAE9" wp14:textId="77777777">
        <w:trPr>
          <w:cantSplit/>
          <w:trHeight w:val="144"/>
        </w:trPr>
        <w:tc>
          <w:tcPr>
            <w:tcW w:w="694" w:type="dxa"/>
            <w:shd w:val="clear" w:color="auto" w:fill="FFFFFF" w:themeFill="background1"/>
            <w:tcMar/>
          </w:tcPr>
          <w:p w14:paraId="4EB352A9" wp14:textId="77777777">
            <w:pPr>
              <w:pStyle w:val="TableParagraph"/>
              <w:spacing w:before="120" w:line="240" w:lineRule="auto"/>
              <w:ind w:left="55"/>
              <w:jc w:val="center"/>
              <w:rPr>
                <w:sz w:val="16"/>
                <w:szCs w:val="16"/>
              </w:rPr>
            </w:pPr>
            <w:r>
              <w:rPr>
                <w:color w:val="231F20"/>
                <w:sz w:val="16"/>
                <w:szCs w:val="16"/>
              </w:rPr>
              <w:t>3.3.5</w:t>
            </w:r>
          </w:p>
        </w:tc>
        <w:tc>
          <w:tcPr>
            <w:tcW w:w="1723" w:type="dxa"/>
            <w:shd w:val="clear" w:color="auto" w:fill="FFFFFF" w:themeFill="background1"/>
            <w:tcMar/>
          </w:tcPr>
          <w:p w14:paraId="3414E2FC" wp14:textId="77777777">
            <w:pPr>
              <w:pStyle w:val="TableParagraph"/>
              <w:spacing w:before="120" w:line="240" w:lineRule="auto"/>
              <w:ind w:left="55" w:right="75"/>
              <w:jc w:val="center"/>
              <w:rPr>
                <w:sz w:val="16"/>
                <w:szCs w:val="16"/>
              </w:rPr>
            </w:pPr>
            <w:r>
              <w:rPr>
                <w:color w:val="231F20"/>
                <w:sz w:val="16"/>
                <w:szCs w:val="16"/>
              </w:rPr>
              <w:t>Records</w:t>
            </w:r>
            <w:r>
              <w:rPr>
                <w:color w:val="231F20"/>
                <w:spacing w:val="-24"/>
                <w:sz w:val="16"/>
                <w:szCs w:val="16"/>
              </w:rPr>
              <w:t xml:space="preserve"> </w:t>
            </w:r>
            <w:r>
              <w:rPr>
                <w:color w:val="231F20"/>
                <w:sz w:val="16"/>
                <w:szCs w:val="16"/>
              </w:rPr>
              <w:t>relating</w:t>
            </w:r>
            <w:r>
              <w:rPr>
                <w:color w:val="231F20"/>
                <w:spacing w:val="-24"/>
                <w:sz w:val="16"/>
                <w:szCs w:val="16"/>
              </w:rPr>
              <w:t xml:space="preserve"> </w:t>
            </w:r>
            <w:r>
              <w:rPr>
                <w:color w:val="231F20"/>
                <w:sz w:val="16"/>
                <w:szCs w:val="16"/>
              </w:rPr>
              <w:t>to</w:t>
            </w:r>
            <w:r>
              <w:rPr>
                <w:color w:val="231F20"/>
                <w:spacing w:val="-24"/>
                <w:sz w:val="16"/>
                <w:szCs w:val="16"/>
              </w:rPr>
              <w:t xml:space="preserve"> </w:t>
            </w:r>
            <w:r>
              <w:rPr>
                <w:color w:val="231F20"/>
                <w:sz w:val="16"/>
                <w:szCs w:val="16"/>
              </w:rPr>
              <w:t>the</w:t>
            </w:r>
            <w:r>
              <w:rPr>
                <w:color w:val="231F20"/>
                <w:spacing w:val="-24"/>
                <w:sz w:val="16"/>
                <w:szCs w:val="16"/>
              </w:rPr>
              <w:t xml:space="preserve"> </w:t>
            </w:r>
            <w:r>
              <w:rPr>
                <w:color w:val="231F20"/>
                <w:sz w:val="16"/>
                <w:szCs w:val="16"/>
              </w:rPr>
              <w:t>collection</w:t>
            </w:r>
            <w:r>
              <w:rPr>
                <w:color w:val="231F20"/>
                <w:spacing w:val="-24"/>
                <w:sz w:val="16"/>
                <w:szCs w:val="16"/>
              </w:rPr>
              <w:t xml:space="preserve"> </w:t>
            </w:r>
            <w:r>
              <w:rPr>
                <w:color w:val="231F20"/>
                <w:sz w:val="16"/>
                <w:szCs w:val="16"/>
              </w:rPr>
              <w:t>and banking of</w:t>
            </w:r>
            <w:r>
              <w:rPr>
                <w:color w:val="231F20"/>
                <w:spacing w:val="-40"/>
                <w:sz w:val="16"/>
                <w:szCs w:val="16"/>
              </w:rPr>
              <w:t xml:space="preserve"> </w:t>
            </w:r>
            <w:r>
              <w:rPr>
                <w:color w:val="231F20"/>
                <w:sz w:val="16"/>
                <w:szCs w:val="16"/>
              </w:rPr>
              <w:t>monies</w:t>
            </w:r>
          </w:p>
        </w:tc>
        <w:tc>
          <w:tcPr>
            <w:tcW w:w="2013" w:type="dxa"/>
            <w:shd w:val="clear" w:color="auto" w:fill="FFFFFF" w:themeFill="background1"/>
            <w:tcMar/>
          </w:tcPr>
          <w:p w14:paraId="01D1A66B" wp14:textId="77777777">
            <w:pPr>
              <w:pStyle w:val="TableParagraph"/>
              <w:spacing w:before="120" w:line="240" w:lineRule="auto"/>
              <w:ind w:left="55"/>
              <w:jc w:val="center"/>
              <w:rPr>
                <w:sz w:val="16"/>
                <w:szCs w:val="16"/>
              </w:rPr>
            </w:pPr>
            <w:r>
              <w:rPr>
                <w:color w:val="231F20"/>
                <w:sz w:val="16"/>
                <w:szCs w:val="16"/>
              </w:rPr>
              <w:t>No</w:t>
            </w:r>
          </w:p>
        </w:tc>
        <w:tc>
          <w:tcPr>
            <w:tcW w:w="2070" w:type="dxa"/>
            <w:shd w:val="clear" w:color="auto" w:fill="FFFFFF" w:themeFill="background1"/>
            <w:tcMar/>
          </w:tcPr>
          <w:p w14:paraId="3CF4D3AF" wp14:textId="77777777">
            <w:pPr>
              <w:pStyle w:val="TableParagraph"/>
              <w:spacing w:before="120" w:line="240" w:lineRule="auto"/>
              <w:ind w:left="55"/>
              <w:jc w:val="center"/>
              <w:rPr>
                <w:sz w:val="16"/>
                <w:szCs w:val="16"/>
              </w:rPr>
            </w:pPr>
            <w:r>
              <w:rPr>
                <w:color w:val="231F20"/>
                <w:sz w:val="16"/>
                <w:szCs w:val="16"/>
              </w:rPr>
              <w:t>Current financial year + 6 years</w:t>
            </w:r>
          </w:p>
        </w:tc>
        <w:tc>
          <w:tcPr>
            <w:tcW w:w="1780" w:type="dxa"/>
            <w:shd w:val="clear" w:color="auto" w:fill="FFFFFF" w:themeFill="background1"/>
            <w:tcMar/>
          </w:tcPr>
          <w:p w14:paraId="39F3B663" wp14:textId="77777777">
            <w:pPr>
              <w:pStyle w:val="TableParagraph"/>
              <w:spacing w:before="120" w:line="240" w:lineRule="auto"/>
              <w:ind w:left="55"/>
              <w:jc w:val="center"/>
              <w:rPr>
                <w:sz w:val="16"/>
                <w:szCs w:val="16"/>
              </w:rPr>
            </w:pPr>
            <w:r>
              <w:rPr>
                <w:color w:val="231F20"/>
                <w:sz w:val="16"/>
                <w:szCs w:val="16"/>
              </w:rPr>
              <w:t>SECURE DISPOSAL</w:t>
            </w:r>
          </w:p>
        </w:tc>
        <w:tc>
          <w:tcPr>
            <w:tcW w:w="1537" w:type="dxa"/>
            <w:shd w:val="clear" w:color="auto" w:fill="FFFFFF" w:themeFill="background1"/>
            <w:tcMar/>
          </w:tcPr>
          <w:p w14:paraId="0DA123B1"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AB44583" wp14:textId="77777777">
        <w:trPr>
          <w:cantSplit/>
          <w:trHeight w:val="144"/>
        </w:trPr>
        <w:tc>
          <w:tcPr>
            <w:tcW w:w="694" w:type="dxa"/>
            <w:shd w:val="clear" w:color="auto" w:fill="FFFFFF" w:themeFill="background1"/>
            <w:tcMar/>
          </w:tcPr>
          <w:p w14:paraId="4D34547C" wp14:textId="77777777">
            <w:pPr>
              <w:pStyle w:val="TableParagraph"/>
              <w:spacing w:before="120" w:line="240" w:lineRule="auto"/>
              <w:ind w:left="55"/>
              <w:jc w:val="center"/>
              <w:rPr>
                <w:sz w:val="16"/>
                <w:szCs w:val="16"/>
              </w:rPr>
            </w:pPr>
            <w:r>
              <w:rPr>
                <w:color w:val="231F20"/>
                <w:sz w:val="16"/>
                <w:szCs w:val="16"/>
              </w:rPr>
              <w:t>3.3.6</w:t>
            </w:r>
          </w:p>
        </w:tc>
        <w:tc>
          <w:tcPr>
            <w:tcW w:w="1723" w:type="dxa"/>
            <w:shd w:val="clear" w:color="auto" w:fill="FFFFFF" w:themeFill="background1"/>
            <w:tcMar/>
          </w:tcPr>
          <w:p w14:paraId="14A04290" wp14:textId="77777777">
            <w:pPr>
              <w:pStyle w:val="TableParagraph"/>
              <w:spacing w:before="120" w:line="240" w:lineRule="auto"/>
              <w:ind w:left="55" w:right="75"/>
              <w:jc w:val="center"/>
              <w:rPr>
                <w:sz w:val="16"/>
                <w:szCs w:val="16"/>
              </w:rPr>
            </w:pPr>
            <w:r>
              <w:rPr>
                <w:color w:val="231F20"/>
                <w:sz w:val="16"/>
                <w:szCs w:val="16"/>
              </w:rPr>
              <w:t>Records</w:t>
            </w:r>
            <w:r>
              <w:rPr>
                <w:color w:val="231F20"/>
                <w:spacing w:val="-23"/>
                <w:sz w:val="16"/>
                <w:szCs w:val="16"/>
              </w:rPr>
              <w:t xml:space="preserve"> </w:t>
            </w:r>
            <w:r>
              <w:rPr>
                <w:color w:val="231F20"/>
                <w:sz w:val="16"/>
                <w:szCs w:val="16"/>
              </w:rPr>
              <w:t>relating</w:t>
            </w:r>
            <w:r>
              <w:rPr>
                <w:color w:val="231F20"/>
                <w:spacing w:val="-23"/>
                <w:sz w:val="16"/>
                <w:szCs w:val="16"/>
              </w:rPr>
              <w:t xml:space="preserve"> </w:t>
            </w:r>
            <w:r>
              <w:rPr>
                <w:color w:val="231F20"/>
                <w:sz w:val="16"/>
                <w:szCs w:val="16"/>
              </w:rPr>
              <w:t>to</w:t>
            </w:r>
            <w:r>
              <w:rPr>
                <w:color w:val="231F20"/>
                <w:spacing w:val="-23"/>
                <w:sz w:val="16"/>
                <w:szCs w:val="16"/>
              </w:rPr>
              <w:t xml:space="preserve"> </w:t>
            </w:r>
            <w:r>
              <w:rPr>
                <w:color w:val="231F20"/>
                <w:sz w:val="16"/>
                <w:szCs w:val="16"/>
              </w:rPr>
              <w:t>the</w:t>
            </w:r>
            <w:r>
              <w:rPr>
                <w:color w:val="231F20"/>
                <w:spacing w:val="-23"/>
                <w:sz w:val="16"/>
                <w:szCs w:val="16"/>
              </w:rPr>
              <w:t xml:space="preserve"> </w:t>
            </w:r>
            <w:r>
              <w:rPr>
                <w:color w:val="231F20"/>
                <w:sz w:val="16"/>
                <w:szCs w:val="16"/>
              </w:rPr>
              <w:t>identification</w:t>
            </w:r>
            <w:r>
              <w:rPr>
                <w:color w:val="231F20"/>
                <w:spacing w:val="-23"/>
                <w:sz w:val="16"/>
                <w:szCs w:val="16"/>
              </w:rPr>
              <w:t xml:space="preserve"> </w:t>
            </w:r>
            <w:r>
              <w:rPr>
                <w:color w:val="231F20"/>
                <w:sz w:val="16"/>
                <w:szCs w:val="16"/>
              </w:rPr>
              <w:t>and collection of</w:t>
            </w:r>
            <w:r>
              <w:rPr>
                <w:color w:val="231F20"/>
                <w:spacing w:val="-6"/>
                <w:sz w:val="16"/>
                <w:szCs w:val="16"/>
              </w:rPr>
              <w:t xml:space="preserve"> </w:t>
            </w:r>
            <w:r>
              <w:rPr>
                <w:color w:val="231F20"/>
                <w:sz w:val="16"/>
                <w:szCs w:val="16"/>
              </w:rPr>
              <w:t>debt</w:t>
            </w:r>
          </w:p>
        </w:tc>
        <w:tc>
          <w:tcPr>
            <w:tcW w:w="2013" w:type="dxa"/>
            <w:shd w:val="clear" w:color="auto" w:fill="FFFFFF" w:themeFill="background1"/>
            <w:tcMar/>
          </w:tcPr>
          <w:p w14:paraId="2414A266" wp14:textId="77777777">
            <w:pPr>
              <w:pStyle w:val="TableParagraph"/>
              <w:spacing w:before="120" w:line="240" w:lineRule="auto"/>
              <w:ind w:left="55"/>
              <w:jc w:val="center"/>
              <w:rPr>
                <w:sz w:val="16"/>
                <w:szCs w:val="16"/>
              </w:rPr>
            </w:pPr>
            <w:r>
              <w:rPr>
                <w:color w:val="231F20"/>
                <w:sz w:val="16"/>
                <w:szCs w:val="16"/>
              </w:rPr>
              <w:t>No</w:t>
            </w:r>
          </w:p>
        </w:tc>
        <w:tc>
          <w:tcPr>
            <w:tcW w:w="2070" w:type="dxa"/>
            <w:shd w:val="clear" w:color="auto" w:fill="FFFFFF" w:themeFill="background1"/>
            <w:tcMar/>
          </w:tcPr>
          <w:p w14:paraId="0334296C" wp14:textId="77777777">
            <w:pPr>
              <w:pStyle w:val="TableParagraph"/>
              <w:spacing w:before="120" w:line="240" w:lineRule="auto"/>
              <w:ind w:left="55"/>
              <w:jc w:val="center"/>
              <w:rPr>
                <w:sz w:val="16"/>
                <w:szCs w:val="16"/>
              </w:rPr>
            </w:pPr>
            <w:r>
              <w:rPr>
                <w:color w:val="231F20"/>
                <w:sz w:val="16"/>
                <w:szCs w:val="16"/>
              </w:rPr>
              <w:t>Current financial year + 6 years</w:t>
            </w:r>
          </w:p>
        </w:tc>
        <w:tc>
          <w:tcPr>
            <w:tcW w:w="1780" w:type="dxa"/>
            <w:shd w:val="clear" w:color="auto" w:fill="FFFFFF" w:themeFill="background1"/>
            <w:tcMar/>
          </w:tcPr>
          <w:p w14:paraId="42496AA6" wp14:textId="77777777">
            <w:pPr>
              <w:pStyle w:val="TableParagraph"/>
              <w:spacing w:before="120" w:line="240" w:lineRule="auto"/>
              <w:ind w:left="55"/>
              <w:jc w:val="center"/>
              <w:rPr>
                <w:sz w:val="16"/>
                <w:szCs w:val="16"/>
              </w:rPr>
            </w:pPr>
            <w:r>
              <w:rPr>
                <w:color w:val="231F20"/>
                <w:sz w:val="16"/>
                <w:szCs w:val="16"/>
              </w:rPr>
              <w:t>SECURE DISPOSAL</w:t>
            </w:r>
          </w:p>
        </w:tc>
        <w:tc>
          <w:tcPr>
            <w:tcW w:w="1537" w:type="dxa"/>
            <w:shd w:val="clear" w:color="auto" w:fill="FFFFFF" w:themeFill="background1"/>
            <w:tcMar/>
          </w:tcPr>
          <w:p w14:paraId="4C4CEA3D"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50895670" wp14:textId="77777777">
      <w:pPr>
        <w:tabs>
          <w:tab w:val="left" w:pos="3555"/>
        </w:tabs>
      </w:pPr>
    </w:p>
    <w:p xmlns:wp14="http://schemas.microsoft.com/office/word/2010/wordml" w14:paraId="38C1F859" wp14:textId="77777777">
      <w:pPr>
        <w:tabs>
          <w:tab w:val="left" w:pos="3555"/>
        </w:tabs>
      </w:pPr>
    </w:p>
    <w:p w:rsidR="47604DEB" w:rsidRDefault="47604DEB" w14:paraId="52ADD1E0" w14:textId="5377F097">
      <w:r>
        <w:br w:type="page"/>
      </w: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2F597443"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15BB62B6" wp14:textId="77777777">
            <w:pPr>
              <w:pStyle w:val="TableParagraph"/>
              <w:spacing w:after="0" w:line="240" w:lineRule="auto"/>
              <w:rPr>
                <w:rFonts w:ascii="Calibri" w:hAnsi="Calibri" w:cs="Calibri"/>
                <w:b/>
                <w:noProof/>
                <w:szCs w:val="16"/>
              </w:rPr>
            </w:pPr>
            <w:r>
              <w:rPr>
                <w:rFonts w:ascii="Calibri" w:hAnsi="Calibri" w:cs="Calibri"/>
                <w:b/>
                <w:noProof/>
                <w:szCs w:val="16"/>
              </w:rPr>
              <w:t>3.4 Contract Management</w:t>
            </w:r>
          </w:p>
        </w:tc>
      </w:tr>
      <w:tr xmlns:wp14="http://schemas.microsoft.com/office/word/2010/wordml" w:rsidTr="47604DEB" w14:paraId="57651805" wp14:textId="77777777">
        <w:trPr>
          <w:cantSplit/>
          <w:trHeight w:val="144"/>
        </w:trPr>
        <w:tc>
          <w:tcPr>
            <w:tcW w:w="694" w:type="dxa"/>
            <w:shd w:val="clear" w:color="auto" w:fill="F2F2F2" w:themeFill="background1" w:themeFillShade="F2"/>
            <w:tcMar/>
          </w:tcPr>
          <w:p w14:paraId="680BCE55"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869989B"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7040DD5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4AB0BA3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367E424B"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0108353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65CE781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21A369DC" wp14:textId="77777777">
        <w:trPr>
          <w:cantSplit/>
          <w:trHeight w:val="144"/>
        </w:trPr>
        <w:tc>
          <w:tcPr>
            <w:tcW w:w="694" w:type="dxa"/>
            <w:shd w:val="clear" w:color="auto" w:fill="FFFFFF" w:themeFill="background1"/>
            <w:tcMar/>
          </w:tcPr>
          <w:p w14:paraId="4D37487D" wp14:textId="77777777">
            <w:pPr>
              <w:pStyle w:val="TableParagraph"/>
              <w:spacing w:before="120" w:line="240" w:lineRule="auto"/>
              <w:ind w:left="101"/>
              <w:jc w:val="center"/>
              <w:rPr>
                <w:sz w:val="16"/>
              </w:rPr>
            </w:pPr>
            <w:r>
              <w:rPr>
                <w:color w:val="231F20"/>
                <w:sz w:val="16"/>
              </w:rPr>
              <w:t>3.4.1</w:t>
            </w:r>
          </w:p>
        </w:tc>
        <w:tc>
          <w:tcPr>
            <w:tcW w:w="1723" w:type="dxa"/>
            <w:shd w:val="clear" w:color="auto" w:fill="FFFFFF" w:themeFill="background1"/>
            <w:tcMar/>
          </w:tcPr>
          <w:p w14:paraId="02F9B515" wp14:textId="77777777">
            <w:pPr>
              <w:pStyle w:val="TableParagraph"/>
              <w:spacing w:before="120" w:line="240" w:lineRule="auto"/>
              <w:ind w:left="101" w:right="75"/>
              <w:jc w:val="center"/>
              <w:rPr>
                <w:sz w:val="16"/>
              </w:rPr>
            </w:pPr>
            <w:r>
              <w:rPr>
                <w:color w:val="231F20"/>
                <w:sz w:val="16"/>
              </w:rPr>
              <w:t>All</w:t>
            </w:r>
            <w:r>
              <w:rPr>
                <w:color w:val="231F20"/>
                <w:spacing w:val="-19"/>
                <w:sz w:val="16"/>
              </w:rPr>
              <w:t xml:space="preserve"> </w:t>
            </w:r>
            <w:r>
              <w:rPr>
                <w:color w:val="231F20"/>
                <w:sz w:val="16"/>
              </w:rPr>
              <w:t>records</w:t>
            </w:r>
            <w:r>
              <w:rPr>
                <w:color w:val="231F20"/>
                <w:spacing w:val="-19"/>
                <w:sz w:val="16"/>
              </w:rPr>
              <w:t xml:space="preserve"> </w:t>
            </w:r>
            <w:r>
              <w:rPr>
                <w:color w:val="231F20"/>
                <w:sz w:val="16"/>
              </w:rPr>
              <w:t>relating</w:t>
            </w:r>
            <w:r>
              <w:rPr>
                <w:color w:val="231F20"/>
                <w:spacing w:val="-19"/>
                <w:sz w:val="16"/>
              </w:rPr>
              <w:t xml:space="preserve"> </w:t>
            </w:r>
            <w:r>
              <w:rPr>
                <w:color w:val="231F20"/>
                <w:sz w:val="16"/>
              </w:rPr>
              <w:t>to</w:t>
            </w:r>
            <w:r>
              <w:rPr>
                <w:color w:val="231F20"/>
                <w:spacing w:val="-19"/>
                <w:sz w:val="16"/>
              </w:rPr>
              <w:t xml:space="preserve"> </w:t>
            </w:r>
            <w:r>
              <w:rPr>
                <w:color w:val="231F20"/>
                <w:sz w:val="16"/>
              </w:rPr>
              <w:t>the</w:t>
            </w:r>
            <w:r>
              <w:rPr>
                <w:color w:val="231F20"/>
                <w:spacing w:val="-19"/>
                <w:sz w:val="16"/>
              </w:rPr>
              <w:t xml:space="preserve"> </w:t>
            </w:r>
            <w:r>
              <w:rPr>
                <w:color w:val="231F20"/>
                <w:sz w:val="16"/>
              </w:rPr>
              <w:t>management</w:t>
            </w:r>
            <w:r>
              <w:rPr>
                <w:color w:val="231F20"/>
                <w:spacing w:val="-19"/>
                <w:sz w:val="16"/>
              </w:rPr>
              <w:t xml:space="preserve"> </w:t>
            </w:r>
            <w:r>
              <w:rPr>
                <w:color w:val="231F20"/>
                <w:sz w:val="16"/>
              </w:rPr>
              <w:t>of contracts under</w:t>
            </w:r>
            <w:r>
              <w:rPr>
                <w:color w:val="231F20"/>
                <w:spacing w:val="-13"/>
                <w:sz w:val="16"/>
              </w:rPr>
              <w:t xml:space="preserve"> </w:t>
            </w:r>
            <w:r>
              <w:rPr>
                <w:color w:val="231F20"/>
                <w:sz w:val="16"/>
              </w:rPr>
              <w:t>seal</w:t>
            </w:r>
          </w:p>
        </w:tc>
        <w:tc>
          <w:tcPr>
            <w:tcW w:w="2013" w:type="dxa"/>
            <w:shd w:val="clear" w:color="auto" w:fill="FFFFFF" w:themeFill="background1"/>
            <w:tcMar/>
          </w:tcPr>
          <w:p w14:paraId="551C0158" wp14:textId="77777777">
            <w:pPr>
              <w:pStyle w:val="TableParagraph"/>
              <w:spacing w:before="120" w:line="240" w:lineRule="auto"/>
              <w:ind w:left="101"/>
              <w:jc w:val="center"/>
              <w:rPr>
                <w:sz w:val="16"/>
              </w:rPr>
            </w:pPr>
            <w:r>
              <w:rPr>
                <w:color w:val="231F20"/>
                <w:sz w:val="16"/>
              </w:rPr>
              <w:t>No</w:t>
            </w:r>
          </w:p>
        </w:tc>
        <w:tc>
          <w:tcPr>
            <w:tcW w:w="2070" w:type="dxa"/>
            <w:shd w:val="clear" w:color="auto" w:fill="FFFFFF" w:themeFill="background1"/>
            <w:tcMar/>
          </w:tcPr>
          <w:p w14:paraId="63EB1A1B" wp14:textId="77777777">
            <w:pPr>
              <w:pStyle w:val="TableParagraph"/>
              <w:spacing w:before="120" w:line="240" w:lineRule="auto"/>
              <w:ind w:left="101"/>
              <w:jc w:val="center"/>
              <w:rPr>
                <w:sz w:val="16"/>
              </w:rPr>
            </w:pPr>
            <w:r>
              <w:rPr>
                <w:color w:val="231F20"/>
                <w:sz w:val="16"/>
              </w:rPr>
              <w:t>Last payment on the contract + 12 years</w:t>
            </w:r>
          </w:p>
        </w:tc>
        <w:tc>
          <w:tcPr>
            <w:tcW w:w="1780" w:type="dxa"/>
            <w:shd w:val="clear" w:color="auto" w:fill="FFFFFF" w:themeFill="background1"/>
            <w:tcMar/>
          </w:tcPr>
          <w:p w14:paraId="3136B994" wp14:textId="77777777">
            <w:pPr>
              <w:pStyle w:val="TableParagraph"/>
              <w:spacing w:before="120" w:line="240" w:lineRule="auto"/>
              <w:ind w:left="101"/>
              <w:jc w:val="center"/>
              <w:rPr>
                <w:sz w:val="16"/>
              </w:rPr>
            </w:pPr>
            <w:r>
              <w:rPr>
                <w:color w:val="231F20"/>
                <w:sz w:val="16"/>
              </w:rPr>
              <w:t>SECURE DISPOSAL</w:t>
            </w:r>
          </w:p>
        </w:tc>
        <w:tc>
          <w:tcPr>
            <w:tcW w:w="1537" w:type="dxa"/>
            <w:shd w:val="clear" w:color="auto" w:fill="FFFFFF" w:themeFill="background1"/>
            <w:tcMar/>
          </w:tcPr>
          <w:p w14:paraId="41004F19"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5616AC1D" wp14:textId="77777777">
        <w:trPr>
          <w:cantSplit/>
          <w:trHeight w:val="144"/>
        </w:trPr>
        <w:tc>
          <w:tcPr>
            <w:tcW w:w="694" w:type="dxa"/>
            <w:shd w:val="clear" w:color="auto" w:fill="FFFFFF" w:themeFill="background1"/>
            <w:tcMar/>
          </w:tcPr>
          <w:p w14:paraId="54DD0DEB" wp14:textId="77777777">
            <w:pPr>
              <w:pStyle w:val="TableParagraph"/>
              <w:spacing w:before="120" w:line="240" w:lineRule="auto"/>
              <w:ind w:left="101"/>
              <w:jc w:val="center"/>
              <w:rPr>
                <w:sz w:val="16"/>
              </w:rPr>
            </w:pPr>
            <w:r>
              <w:rPr>
                <w:color w:val="231F20"/>
                <w:sz w:val="16"/>
              </w:rPr>
              <w:t>3.4.2</w:t>
            </w:r>
          </w:p>
        </w:tc>
        <w:tc>
          <w:tcPr>
            <w:tcW w:w="1723" w:type="dxa"/>
            <w:shd w:val="clear" w:color="auto" w:fill="FFFFFF" w:themeFill="background1"/>
            <w:tcMar/>
          </w:tcPr>
          <w:p w14:paraId="3B31C841" wp14:textId="77777777">
            <w:pPr>
              <w:pStyle w:val="TableParagraph"/>
              <w:spacing w:before="120" w:line="240" w:lineRule="auto"/>
              <w:ind w:left="101" w:right="75"/>
              <w:jc w:val="center"/>
              <w:rPr>
                <w:sz w:val="16"/>
              </w:rPr>
            </w:pPr>
            <w:r>
              <w:rPr>
                <w:color w:val="231F20"/>
                <w:sz w:val="16"/>
              </w:rPr>
              <w:t>All</w:t>
            </w:r>
            <w:r>
              <w:rPr>
                <w:color w:val="231F20"/>
                <w:spacing w:val="-19"/>
                <w:sz w:val="16"/>
              </w:rPr>
              <w:t xml:space="preserve"> </w:t>
            </w:r>
            <w:r>
              <w:rPr>
                <w:color w:val="231F20"/>
                <w:sz w:val="16"/>
              </w:rPr>
              <w:t>records</w:t>
            </w:r>
            <w:r>
              <w:rPr>
                <w:color w:val="231F20"/>
                <w:spacing w:val="-19"/>
                <w:sz w:val="16"/>
              </w:rPr>
              <w:t xml:space="preserve"> </w:t>
            </w:r>
            <w:r>
              <w:rPr>
                <w:color w:val="231F20"/>
                <w:sz w:val="16"/>
              </w:rPr>
              <w:t>relating</w:t>
            </w:r>
            <w:r>
              <w:rPr>
                <w:color w:val="231F20"/>
                <w:spacing w:val="-19"/>
                <w:sz w:val="16"/>
              </w:rPr>
              <w:t xml:space="preserve"> </w:t>
            </w:r>
            <w:r>
              <w:rPr>
                <w:color w:val="231F20"/>
                <w:sz w:val="16"/>
              </w:rPr>
              <w:t>to</w:t>
            </w:r>
            <w:r>
              <w:rPr>
                <w:color w:val="231F20"/>
                <w:spacing w:val="-19"/>
                <w:sz w:val="16"/>
              </w:rPr>
              <w:t xml:space="preserve"> </w:t>
            </w:r>
            <w:r>
              <w:rPr>
                <w:color w:val="231F20"/>
                <w:sz w:val="16"/>
              </w:rPr>
              <w:t>the</w:t>
            </w:r>
            <w:r>
              <w:rPr>
                <w:color w:val="231F20"/>
                <w:spacing w:val="-19"/>
                <w:sz w:val="16"/>
              </w:rPr>
              <w:t xml:space="preserve"> </w:t>
            </w:r>
            <w:r>
              <w:rPr>
                <w:color w:val="231F20"/>
                <w:sz w:val="16"/>
              </w:rPr>
              <w:t>management</w:t>
            </w:r>
            <w:r>
              <w:rPr>
                <w:color w:val="231F20"/>
                <w:spacing w:val="-19"/>
                <w:sz w:val="16"/>
              </w:rPr>
              <w:t xml:space="preserve"> </w:t>
            </w:r>
            <w:r>
              <w:rPr>
                <w:color w:val="231F20"/>
                <w:sz w:val="16"/>
              </w:rPr>
              <w:t>of contracts under</w:t>
            </w:r>
            <w:r>
              <w:rPr>
                <w:color w:val="231F20"/>
                <w:spacing w:val="13"/>
                <w:sz w:val="16"/>
              </w:rPr>
              <w:t xml:space="preserve"> </w:t>
            </w:r>
            <w:r>
              <w:rPr>
                <w:color w:val="231F20"/>
                <w:sz w:val="16"/>
              </w:rPr>
              <w:t>signature</w:t>
            </w:r>
          </w:p>
        </w:tc>
        <w:tc>
          <w:tcPr>
            <w:tcW w:w="2013" w:type="dxa"/>
            <w:shd w:val="clear" w:color="auto" w:fill="FFFFFF" w:themeFill="background1"/>
            <w:tcMar/>
          </w:tcPr>
          <w:p w14:paraId="7B2122CB" wp14:textId="77777777">
            <w:pPr>
              <w:pStyle w:val="TableParagraph"/>
              <w:spacing w:before="120" w:line="240" w:lineRule="auto"/>
              <w:ind w:left="101"/>
              <w:jc w:val="center"/>
              <w:rPr>
                <w:sz w:val="16"/>
              </w:rPr>
            </w:pPr>
            <w:r>
              <w:rPr>
                <w:color w:val="231F20"/>
                <w:sz w:val="16"/>
              </w:rPr>
              <w:t>No</w:t>
            </w:r>
          </w:p>
        </w:tc>
        <w:tc>
          <w:tcPr>
            <w:tcW w:w="2070" w:type="dxa"/>
            <w:shd w:val="clear" w:color="auto" w:fill="FFFFFF" w:themeFill="background1"/>
            <w:tcMar/>
          </w:tcPr>
          <w:p w14:paraId="20D3516E" wp14:textId="77777777">
            <w:pPr>
              <w:pStyle w:val="TableParagraph"/>
              <w:spacing w:before="120" w:line="240" w:lineRule="auto"/>
              <w:ind w:left="101"/>
              <w:jc w:val="center"/>
              <w:rPr>
                <w:sz w:val="16"/>
              </w:rPr>
            </w:pPr>
            <w:r>
              <w:rPr>
                <w:color w:val="231F20"/>
                <w:sz w:val="16"/>
              </w:rPr>
              <w:t>Last payment on the contract + 6 years</w:t>
            </w:r>
          </w:p>
        </w:tc>
        <w:tc>
          <w:tcPr>
            <w:tcW w:w="1780" w:type="dxa"/>
            <w:shd w:val="clear" w:color="auto" w:fill="FFFFFF" w:themeFill="background1"/>
            <w:tcMar/>
          </w:tcPr>
          <w:p w14:paraId="30F70750" wp14:textId="77777777">
            <w:pPr>
              <w:pStyle w:val="TableParagraph"/>
              <w:spacing w:before="120" w:line="240" w:lineRule="auto"/>
              <w:ind w:left="101"/>
              <w:jc w:val="center"/>
              <w:rPr>
                <w:sz w:val="16"/>
              </w:rPr>
            </w:pPr>
            <w:r>
              <w:rPr>
                <w:color w:val="231F20"/>
                <w:sz w:val="16"/>
              </w:rPr>
              <w:t>SECURE DISPOSAL</w:t>
            </w:r>
          </w:p>
        </w:tc>
        <w:tc>
          <w:tcPr>
            <w:tcW w:w="1537" w:type="dxa"/>
            <w:shd w:val="clear" w:color="auto" w:fill="FFFFFF" w:themeFill="background1"/>
            <w:tcMar/>
          </w:tcPr>
          <w:p w14:paraId="67C0C651"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505AF391" wp14:textId="77777777">
        <w:trPr>
          <w:cantSplit/>
          <w:trHeight w:val="144"/>
        </w:trPr>
        <w:tc>
          <w:tcPr>
            <w:tcW w:w="694" w:type="dxa"/>
            <w:shd w:val="clear" w:color="auto" w:fill="FFFFFF" w:themeFill="background1"/>
            <w:tcMar/>
          </w:tcPr>
          <w:p w14:paraId="5BC23725" wp14:textId="77777777">
            <w:pPr>
              <w:pStyle w:val="TableParagraph"/>
              <w:spacing w:before="120" w:line="240" w:lineRule="auto"/>
              <w:ind w:left="101"/>
              <w:jc w:val="center"/>
              <w:rPr>
                <w:sz w:val="16"/>
              </w:rPr>
            </w:pPr>
            <w:r>
              <w:rPr>
                <w:color w:val="231F20"/>
                <w:sz w:val="16"/>
              </w:rPr>
              <w:t>3.4.3</w:t>
            </w:r>
          </w:p>
        </w:tc>
        <w:tc>
          <w:tcPr>
            <w:tcW w:w="1723" w:type="dxa"/>
            <w:shd w:val="clear" w:color="auto" w:fill="FFFFFF" w:themeFill="background1"/>
            <w:tcMar/>
          </w:tcPr>
          <w:p w14:paraId="566CCF9E" wp14:textId="77777777">
            <w:pPr>
              <w:pStyle w:val="TableParagraph"/>
              <w:spacing w:before="120" w:line="240" w:lineRule="auto"/>
              <w:ind w:left="101" w:right="75"/>
              <w:jc w:val="center"/>
              <w:rPr>
                <w:sz w:val="16"/>
              </w:rPr>
            </w:pPr>
            <w:r>
              <w:rPr>
                <w:color w:val="231F20"/>
                <w:sz w:val="16"/>
              </w:rPr>
              <w:t>Records</w:t>
            </w:r>
            <w:r>
              <w:rPr>
                <w:color w:val="231F20"/>
                <w:spacing w:val="-18"/>
                <w:sz w:val="16"/>
              </w:rPr>
              <w:t xml:space="preserve"> </w:t>
            </w:r>
            <w:r>
              <w:rPr>
                <w:color w:val="231F20"/>
                <w:sz w:val="16"/>
              </w:rPr>
              <w:t>relating</w:t>
            </w:r>
            <w:r>
              <w:rPr>
                <w:color w:val="231F20"/>
                <w:spacing w:val="-18"/>
                <w:sz w:val="16"/>
              </w:rPr>
              <w:t xml:space="preserve"> </w:t>
            </w:r>
            <w:r>
              <w:rPr>
                <w:color w:val="231F20"/>
                <w:sz w:val="16"/>
              </w:rPr>
              <w:t>to</w:t>
            </w:r>
            <w:r>
              <w:rPr>
                <w:color w:val="231F20"/>
                <w:spacing w:val="-18"/>
                <w:sz w:val="16"/>
              </w:rPr>
              <w:t xml:space="preserve"> </w:t>
            </w:r>
            <w:r>
              <w:rPr>
                <w:color w:val="231F20"/>
                <w:sz w:val="16"/>
              </w:rPr>
              <w:t>the</w:t>
            </w:r>
            <w:r>
              <w:rPr>
                <w:color w:val="231F20"/>
                <w:spacing w:val="-18"/>
                <w:sz w:val="16"/>
              </w:rPr>
              <w:t xml:space="preserve"> </w:t>
            </w:r>
            <w:r>
              <w:rPr>
                <w:color w:val="231F20"/>
                <w:sz w:val="16"/>
              </w:rPr>
              <w:t>monitoring</w:t>
            </w:r>
            <w:r>
              <w:rPr>
                <w:color w:val="231F20"/>
                <w:spacing w:val="-18"/>
                <w:sz w:val="16"/>
              </w:rPr>
              <w:t xml:space="preserve"> </w:t>
            </w:r>
            <w:r>
              <w:rPr>
                <w:color w:val="231F20"/>
                <w:sz w:val="16"/>
              </w:rPr>
              <w:t>of contracts</w:t>
            </w:r>
          </w:p>
        </w:tc>
        <w:tc>
          <w:tcPr>
            <w:tcW w:w="2013" w:type="dxa"/>
            <w:shd w:val="clear" w:color="auto" w:fill="FFFFFF" w:themeFill="background1"/>
            <w:tcMar/>
          </w:tcPr>
          <w:p w14:paraId="1F5B0DE0" wp14:textId="77777777">
            <w:pPr>
              <w:pStyle w:val="TableParagraph"/>
              <w:spacing w:before="120" w:line="240" w:lineRule="auto"/>
              <w:ind w:left="101"/>
              <w:jc w:val="center"/>
              <w:rPr>
                <w:sz w:val="16"/>
              </w:rPr>
            </w:pPr>
            <w:r>
              <w:rPr>
                <w:color w:val="231F20"/>
                <w:sz w:val="16"/>
              </w:rPr>
              <w:t>No</w:t>
            </w:r>
          </w:p>
        </w:tc>
        <w:tc>
          <w:tcPr>
            <w:tcW w:w="2070" w:type="dxa"/>
            <w:shd w:val="clear" w:color="auto" w:fill="FFFFFF" w:themeFill="background1"/>
            <w:tcMar/>
          </w:tcPr>
          <w:p w14:paraId="42BBD854" wp14:textId="77777777">
            <w:pPr>
              <w:pStyle w:val="TableParagraph"/>
              <w:spacing w:before="120" w:line="240" w:lineRule="auto"/>
              <w:ind w:left="101"/>
              <w:jc w:val="center"/>
              <w:rPr>
                <w:sz w:val="16"/>
              </w:rPr>
            </w:pPr>
            <w:r>
              <w:rPr>
                <w:color w:val="231F20"/>
                <w:sz w:val="16"/>
              </w:rPr>
              <w:t>Current year + 2 years</w:t>
            </w:r>
          </w:p>
        </w:tc>
        <w:tc>
          <w:tcPr>
            <w:tcW w:w="1780" w:type="dxa"/>
            <w:shd w:val="clear" w:color="auto" w:fill="FFFFFF" w:themeFill="background1"/>
            <w:tcMar/>
          </w:tcPr>
          <w:p w14:paraId="47AD8AE2" wp14:textId="77777777">
            <w:pPr>
              <w:pStyle w:val="TableParagraph"/>
              <w:spacing w:before="120" w:line="240" w:lineRule="auto"/>
              <w:ind w:left="101"/>
              <w:jc w:val="center"/>
              <w:rPr>
                <w:sz w:val="16"/>
              </w:rPr>
            </w:pPr>
            <w:r>
              <w:rPr>
                <w:color w:val="231F20"/>
                <w:sz w:val="16"/>
              </w:rPr>
              <w:t>SECURE DISPOSAL</w:t>
            </w:r>
          </w:p>
        </w:tc>
        <w:tc>
          <w:tcPr>
            <w:tcW w:w="1537" w:type="dxa"/>
            <w:shd w:val="clear" w:color="auto" w:fill="FFFFFF" w:themeFill="background1"/>
            <w:tcMar/>
          </w:tcPr>
          <w:p w14:paraId="308D56CC" wp14:textId="77777777">
            <w:pPr>
              <w:pStyle w:val="TableParagraph"/>
              <w:spacing w:before="120" w:line="240" w:lineRule="auto"/>
              <w:ind w:left="101"/>
              <w:jc w:val="center"/>
              <w:rPr>
                <w:rFonts w:asciiTheme="minorHAnsi" w:hAnsiTheme="minorHAnsi" w:cstheme="minorHAnsi"/>
                <w:color w:val="231F20"/>
                <w:sz w:val="16"/>
                <w:szCs w:val="16"/>
              </w:rPr>
            </w:pPr>
          </w:p>
        </w:tc>
      </w:tr>
    </w:tbl>
    <w:p xmlns:wp14="http://schemas.microsoft.com/office/word/2010/wordml" w14:paraId="797E50C6"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21F671CA"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3AD08BBE" wp14:textId="77777777">
            <w:pPr>
              <w:pStyle w:val="TableParagraph"/>
              <w:spacing w:after="0" w:line="240" w:lineRule="auto"/>
              <w:rPr>
                <w:rFonts w:ascii="Calibri" w:hAnsi="Calibri" w:cs="Calibri"/>
                <w:b/>
                <w:noProof/>
                <w:szCs w:val="16"/>
              </w:rPr>
            </w:pPr>
            <w:r>
              <w:rPr>
                <w:rFonts w:ascii="Calibri" w:hAnsi="Calibri" w:cs="Calibri"/>
                <w:b/>
                <w:noProof/>
                <w:szCs w:val="16"/>
              </w:rPr>
              <w:t>3.5 School Fund</w:t>
            </w:r>
          </w:p>
        </w:tc>
      </w:tr>
      <w:tr xmlns:wp14="http://schemas.microsoft.com/office/word/2010/wordml" w:rsidTr="47604DEB" w14:paraId="7EEFB1AC" wp14:textId="77777777">
        <w:trPr>
          <w:cantSplit/>
          <w:trHeight w:val="144"/>
        </w:trPr>
        <w:tc>
          <w:tcPr>
            <w:tcW w:w="694" w:type="dxa"/>
            <w:shd w:val="clear" w:color="auto" w:fill="F2F2F2" w:themeFill="background1" w:themeFillShade="F2"/>
            <w:tcMar/>
          </w:tcPr>
          <w:p w14:paraId="5FD78D88"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1F91D7B2"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573BE98F"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030629D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6085E150"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18ABEB28"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018F005F"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747C0C4E" wp14:textId="77777777">
        <w:trPr>
          <w:cantSplit/>
          <w:trHeight w:val="144"/>
        </w:trPr>
        <w:tc>
          <w:tcPr>
            <w:tcW w:w="694" w:type="dxa"/>
            <w:shd w:val="clear" w:color="auto" w:fill="FFFFFF" w:themeFill="background1"/>
            <w:tcMar/>
          </w:tcPr>
          <w:p w14:paraId="0C31FA9B" wp14:textId="77777777">
            <w:pPr>
              <w:pStyle w:val="TableParagraph"/>
              <w:spacing w:before="120" w:line="240" w:lineRule="auto"/>
              <w:jc w:val="center"/>
              <w:rPr>
                <w:sz w:val="16"/>
              </w:rPr>
            </w:pPr>
            <w:r>
              <w:rPr>
                <w:color w:val="231F20"/>
                <w:sz w:val="16"/>
              </w:rPr>
              <w:t>3.5.1</w:t>
            </w:r>
          </w:p>
        </w:tc>
        <w:tc>
          <w:tcPr>
            <w:tcW w:w="1723" w:type="dxa"/>
            <w:shd w:val="clear" w:color="auto" w:fill="FFFFFF" w:themeFill="background1"/>
            <w:tcMar/>
          </w:tcPr>
          <w:p w14:paraId="6AD04E3B" wp14:textId="77777777">
            <w:pPr>
              <w:pStyle w:val="TableParagraph"/>
              <w:spacing w:before="120" w:line="240" w:lineRule="auto"/>
              <w:ind w:right="71"/>
              <w:jc w:val="center"/>
              <w:rPr>
                <w:sz w:val="16"/>
              </w:rPr>
            </w:pPr>
            <w:r>
              <w:rPr>
                <w:color w:val="231F20"/>
                <w:sz w:val="16"/>
              </w:rPr>
              <w:t>School Fund - Cheque books</w:t>
            </w:r>
          </w:p>
        </w:tc>
        <w:tc>
          <w:tcPr>
            <w:tcW w:w="2013" w:type="dxa"/>
            <w:shd w:val="clear" w:color="auto" w:fill="FFFFFF" w:themeFill="background1"/>
            <w:tcMar/>
          </w:tcPr>
          <w:p w14:paraId="77881979" wp14:textId="77777777">
            <w:pPr>
              <w:pStyle w:val="TableParagraph"/>
              <w:spacing w:before="120" w:line="240" w:lineRule="auto"/>
              <w:jc w:val="center"/>
              <w:rPr>
                <w:sz w:val="16"/>
              </w:rPr>
            </w:pPr>
            <w:r>
              <w:rPr>
                <w:color w:val="231F20"/>
                <w:sz w:val="16"/>
              </w:rPr>
              <w:t>No</w:t>
            </w:r>
          </w:p>
        </w:tc>
        <w:tc>
          <w:tcPr>
            <w:tcW w:w="2070" w:type="dxa"/>
            <w:shd w:val="clear" w:color="auto" w:fill="FFFFFF" w:themeFill="background1"/>
            <w:tcMar/>
          </w:tcPr>
          <w:p w14:paraId="31876F28" wp14:textId="77777777">
            <w:pPr>
              <w:pStyle w:val="TableParagraph"/>
              <w:spacing w:before="120" w:line="240" w:lineRule="auto"/>
              <w:jc w:val="center"/>
              <w:rPr>
                <w:sz w:val="16"/>
              </w:rPr>
            </w:pPr>
            <w:r>
              <w:rPr>
                <w:color w:val="231F20"/>
                <w:sz w:val="16"/>
              </w:rPr>
              <w:t>Current year + 6 years</w:t>
            </w:r>
          </w:p>
        </w:tc>
        <w:tc>
          <w:tcPr>
            <w:tcW w:w="1780" w:type="dxa"/>
            <w:shd w:val="clear" w:color="auto" w:fill="FFFFFF" w:themeFill="background1"/>
            <w:tcMar/>
          </w:tcPr>
          <w:p w14:paraId="38945569" wp14:textId="77777777">
            <w:pPr>
              <w:pStyle w:val="TableParagraph"/>
              <w:spacing w:before="120" w:line="240" w:lineRule="auto"/>
              <w:jc w:val="center"/>
              <w:rPr>
                <w:sz w:val="16"/>
              </w:rPr>
            </w:pPr>
            <w:r>
              <w:rPr>
                <w:color w:val="231F20"/>
                <w:sz w:val="16"/>
              </w:rPr>
              <w:t>SECURE DISPOSAL</w:t>
            </w:r>
          </w:p>
        </w:tc>
        <w:tc>
          <w:tcPr>
            <w:tcW w:w="1537" w:type="dxa"/>
            <w:shd w:val="clear" w:color="auto" w:fill="FFFFFF" w:themeFill="background1"/>
            <w:tcMar/>
          </w:tcPr>
          <w:p w14:paraId="7B04FA47"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4AD78D1E" wp14:textId="77777777">
        <w:trPr>
          <w:cantSplit/>
          <w:trHeight w:val="144"/>
        </w:trPr>
        <w:tc>
          <w:tcPr>
            <w:tcW w:w="694" w:type="dxa"/>
            <w:shd w:val="clear" w:color="auto" w:fill="FFFFFF" w:themeFill="background1"/>
            <w:tcMar/>
          </w:tcPr>
          <w:p w14:paraId="67409B61" wp14:textId="77777777">
            <w:pPr>
              <w:pStyle w:val="TableParagraph"/>
              <w:spacing w:before="120" w:line="240" w:lineRule="auto"/>
              <w:jc w:val="center"/>
              <w:rPr>
                <w:sz w:val="16"/>
              </w:rPr>
            </w:pPr>
            <w:r>
              <w:rPr>
                <w:color w:val="231F20"/>
                <w:sz w:val="16"/>
              </w:rPr>
              <w:t>3.5.2</w:t>
            </w:r>
          </w:p>
        </w:tc>
        <w:tc>
          <w:tcPr>
            <w:tcW w:w="1723" w:type="dxa"/>
            <w:shd w:val="clear" w:color="auto" w:fill="FFFFFF" w:themeFill="background1"/>
            <w:tcMar/>
          </w:tcPr>
          <w:p w14:paraId="5456218E" wp14:textId="77777777">
            <w:pPr>
              <w:pStyle w:val="TableParagraph"/>
              <w:spacing w:before="120" w:line="240" w:lineRule="auto"/>
              <w:ind w:right="71"/>
              <w:jc w:val="center"/>
              <w:rPr>
                <w:sz w:val="16"/>
              </w:rPr>
            </w:pPr>
            <w:r>
              <w:rPr>
                <w:color w:val="231F20"/>
                <w:sz w:val="16"/>
              </w:rPr>
              <w:t>School Fund - Paying in books</w:t>
            </w:r>
          </w:p>
        </w:tc>
        <w:tc>
          <w:tcPr>
            <w:tcW w:w="2013" w:type="dxa"/>
            <w:shd w:val="clear" w:color="auto" w:fill="FFFFFF" w:themeFill="background1"/>
            <w:tcMar/>
          </w:tcPr>
          <w:p w14:paraId="2B35A0A7" wp14:textId="77777777">
            <w:pPr>
              <w:pStyle w:val="TableParagraph"/>
              <w:spacing w:before="120" w:line="240" w:lineRule="auto"/>
              <w:jc w:val="center"/>
              <w:rPr>
                <w:sz w:val="16"/>
              </w:rPr>
            </w:pPr>
            <w:r>
              <w:rPr>
                <w:color w:val="231F20"/>
                <w:sz w:val="16"/>
              </w:rPr>
              <w:t>No</w:t>
            </w:r>
          </w:p>
        </w:tc>
        <w:tc>
          <w:tcPr>
            <w:tcW w:w="2070" w:type="dxa"/>
            <w:shd w:val="clear" w:color="auto" w:fill="FFFFFF" w:themeFill="background1"/>
            <w:tcMar/>
          </w:tcPr>
          <w:p w14:paraId="36865128" wp14:textId="77777777">
            <w:pPr>
              <w:pStyle w:val="TableParagraph"/>
              <w:spacing w:before="120" w:line="240" w:lineRule="auto"/>
              <w:jc w:val="center"/>
              <w:rPr>
                <w:sz w:val="16"/>
              </w:rPr>
            </w:pPr>
            <w:r>
              <w:rPr>
                <w:color w:val="231F20"/>
                <w:sz w:val="16"/>
              </w:rPr>
              <w:t>Current year + 6 years</w:t>
            </w:r>
          </w:p>
        </w:tc>
        <w:tc>
          <w:tcPr>
            <w:tcW w:w="1780" w:type="dxa"/>
            <w:shd w:val="clear" w:color="auto" w:fill="FFFFFF" w:themeFill="background1"/>
            <w:tcMar/>
          </w:tcPr>
          <w:p w14:paraId="16584C5A" wp14:textId="77777777">
            <w:pPr>
              <w:pStyle w:val="TableParagraph"/>
              <w:spacing w:before="120" w:line="240" w:lineRule="auto"/>
              <w:jc w:val="center"/>
              <w:rPr>
                <w:sz w:val="16"/>
              </w:rPr>
            </w:pPr>
            <w:r>
              <w:rPr>
                <w:color w:val="231F20"/>
                <w:sz w:val="16"/>
              </w:rPr>
              <w:t>SECURE DISPOSAL</w:t>
            </w:r>
          </w:p>
        </w:tc>
        <w:tc>
          <w:tcPr>
            <w:tcW w:w="1537" w:type="dxa"/>
            <w:shd w:val="clear" w:color="auto" w:fill="FFFFFF" w:themeFill="background1"/>
            <w:tcMar/>
          </w:tcPr>
          <w:p w14:paraId="568C698B"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4F255546" wp14:textId="77777777">
        <w:trPr>
          <w:cantSplit/>
          <w:trHeight w:val="144"/>
        </w:trPr>
        <w:tc>
          <w:tcPr>
            <w:tcW w:w="694" w:type="dxa"/>
            <w:shd w:val="clear" w:color="auto" w:fill="FFFFFF" w:themeFill="background1"/>
            <w:tcMar/>
          </w:tcPr>
          <w:p w14:paraId="5B6AEC8F" wp14:textId="77777777">
            <w:pPr>
              <w:pStyle w:val="TableParagraph"/>
              <w:spacing w:before="120" w:line="240" w:lineRule="auto"/>
              <w:jc w:val="center"/>
              <w:rPr>
                <w:sz w:val="16"/>
              </w:rPr>
            </w:pPr>
            <w:r>
              <w:rPr>
                <w:color w:val="231F20"/>
                <w:sz w:val="16"/>
              </w:rPr>
              <w:t>3.5.3</w:t>
            </w:r>
          </w:p>
        </w:tc>
        <w:tc>
          <w:tcPr>
            <w:tcW w:w="1723" w:type="dxa"/>
            <w:shd w:val="clear" w:color="auto" w:fill="FFFFFF" w:themeFill="background1"/>
            <w:tcMar/>
          </w:tcPr>
          <w:p w14:paraId="412A9754" wp14:textId="77777777">
            <w:pPr>
              <w:pStyle w:val="TableParagraph"/>
              <w:spacing w:before="120" w:line="240" w:lineRule="auto"/>
              <w:ind w:right="71"/>
              <w:jc w:val="center"/>
              <w:rPr>
                <w:sz w:val="16"/>
              </w:rPr>
            </w:pPr>
            <w:r>
              <w:rPr>
                <w:color w:val="231F20"/>
                <w:sz w:val="16"/>
              </w:rPr>
              <w:t>School Fund – Ledger</w:t>
            </w:r>
          </w:p>
        </w:tc>
        <w:tc>
          <w:tcPr>
            <w:tcW w:w="2013" w:type="dxa"/>
            <w:shd w:val="clear" w:color="auto" w:fill="FFFFFF" w:themeFill="background1"/>
            <w:tcMar/>
          </w:tcPr>
          <w:p w14:paraId="3189CE12" wp14:textId="77777777">
            <w:pPr>
              <w:pStyle w:val="TableParagraph"/>
              <w:spacing w:before="120" w:line="240" w:lineRule="auto"/>
              <w:jc w:val="center"/>
              <w:rPr>
                <w:sz w:val="16"/>
              </w:rPr>
            </w:pPr>
            <w:r>
              <w:rPr>
                <w:color w:val="231F20"/>
                <w:sz w:val="16"/>
              </w:rPr>
              <w:t>No</w:t>
            </w:r>
          </w:p>
        </w:tc>
        <w:tc>
          <w:tcPr>
            <w:tcW w:w="2070" w:type="dxa"/>
            <w:shd w:val="clear" w:color="auto" w:fill="FFFFFF" w:themeFill="background1"/>
            <w:tcMar/>
          </w:tcPr>
          <w:p w14:paraId="4212DAAD" wp14:textId="77777777">
            <w:pPr>
              <w:pStyle w:val="TableParagraph"/>
              <w:spacing w:before="120" w:line="240" w:lineRule="auto"/>
              <w:ind w:left="55"/>
              <w:jc w:val="center"/>
              <w:rPr>
                <w:sz w:val="16"/>
              </w:rPr>
            </w:pPr>
            <w:r>
              <w:rPr>
                <w:color w:val="231F20"/>
                <w:sz w:val="16"/>
              </w:rPr>
              <w:t>Current year + 6 years</w:t>
            </w:r>
          </w:p>
        </w:tc>
        <w:tc>
          <w:tcPr>
            <w:tcW w:w="1780" w:type="dxa"/>
            <w:shd w:val="clear" w:color="auto" w:fill="FFFFFF" w:themeFill="background1"/>
            <w:tcMar/>
          </w:tcPr>
          <w:p w14:paraId="3B213747" wp14:textId="77777777">
            <w:pPr>
              <w:pStyle w:val="TableParagraph"/>
              <w:spacing w:before="120" w:line="240" w:lineRule="auto"/>
              <w:ind w:left="55"/>
              <w:jc w:val="center"/>
              <w:rPr>
                <w:sz w:val="16"/>
              </w:rPr>
            </w:pPr>
            <w:r>
              <w:rPr>
                <w:color w:val="231F20"/>
                <w:sz w:val="16"/>
              </w:rPr>
              <w:t>SECURE DISPOSAL</w:t>
            </w:r>
          </w:p>
        </w:tc>
        <w:tc>
          <w:tcPr>
            <w:tcW w:w="1537" w:type="dxa"/>
            <w:shd w:val="clear" w:color="auto" w:fill="FFFFFF" w:themeFill="background1"/>
            <w:tcMar/>
          </w:tcPr>
          <w:p w14:paraId="1A939487"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2B8B66EE" wp14:textId="77777777">
        <w:trPr>
          <w:cantSplit/>
          <w:trHeight w:val="144"/>
        </w:trPr>
        <w:tc>
          <w:tcPr>
            <w:tcW w:w="694" w:type="dxa"/>
            <w:shd w:val="clear" w:color="auto" w:fill="FFFFFF" w:themeFill="background1"/>
            <w:tcMar/>
          </w:tcPr>
          <w:p w14:paraId="5D3F6B15" wp14:textId="77777777">
            <w:pPr>
              <w:pStyle w:val="TableParagraph"/>
              <w:spacing w:before="120" w:line="240" w:lineRule="auto"/>
              <w:ind w:left="55"/>
              <w:jc w:val="center"/>
              <w:rPr>
                <w:sz w:val="16"/>
              </w:rPr>
            </w:pPr>
            <w:r>
              <w:rPr>
                <w:color w:val="231F20"/>
                <w:sz w:val="16"/>
              </w:rPr>
              <w:t>3.5.4</w:t>
            </w:r>
          </w:p>
        </w:tc>
        <w:tc>
          <w:tcPr>
            <w:tcW w:w="1723" w:type="dxa"/>
            <w:shd w:val="clear" w:color="auto" w:fill="FFFFFF" w:themeFill="background1"/>
            <w:tcMar/>
          </w:tcPr>
          <w:p w14:paraId="5132DD32" wp14:textId="77777777">
            <w:pPr>
              <w:pStyle w:val="TableParagraph"/>
              <w:spacing w:before="120" w:line="240" w:lineRule="auto"/>
              <w:ind w:left="55" w:right="71"/>
              <w:jc w:val="center"/>
              <w:rPr>
                <w:sz w:val="16"/>
              </w:rPr>
            </w:pPr>
            <w:r>
              <w:rPr>
                <w:color w:val="231F20"/>
                <w:sz w:val="16"/>
              </w:rPr>
              <w:t>School Fund – Invoices</w:t>
            </w:r>
          </w:p>
        </w:tc>
        <w:tc>
          <w:tcPr>
            <w:tcW w:w="2013" w:type="dxa"/>
            <w:shd w:val="clear" w:color="auto" w:fill="FFFFFF" w:themeFill="background1"/>
            <w:tcMar/>
          </w:tcPr>
          <w:p w14:paraId="57690B15" wp14:textId="77777777">
            <w:pPr>
              <w:pStyle w:val="TableParagraph"/>
              <w:spacing w:before="120" w:line="240" w:lineRule="auto"/>
              <w:ind w:left="55"/>
              <w:jc w:val="center"/>
              <w:rPr>
                <w:sz w:val="16"/>
              </w:rPr>
            </w:pPr>
            <w:r>
              <w:rPr>
                <w:color w:val="231F20"/>
                <w:sz w:val="16"/>
              </w:rPr>
              <w:t>No</w:t>
            </w:r>
          </w:p>
        </w:tc>
        <w:tc>
          <w:tcPr>
            <w:tcW w:w="2070" w:type="dxa"/>
            <w:shd w:val="clear" w:color="auto" w:fill="FFFFFF" w:themeFill="background1"/>
            <w:tcMar/>
          </w:tcPr>
          <w:p w14:paraId="2E1481FC" wp14:textId="77777777">
            <w:pPr>
              <w:pStyle w:val="TableParagraph"/>
              <w:spacing w:before="120" w:line="240" w:lineRule="auto"/>
              <w:ind w:left="55"/>
              <w:jc w:val="center"/>
              <w:rPr>
                <w:sz w:val="16"/>
              </w:rPr>
            </w:pPr>
            <w:r>
              <w:rPr>
                <w:color w:val="231F20"/>
                <w:sz w:val="16"/>
              </w:rPr>
              <w:t>Current year + 6 years</w:t>
            </w:r>
          </w:p>
        </w:tc>
        <w:tc>
          <w:tcPr>
            <w:tcW w:w="1780" w:type="dxa"/>
            <w:shd w:val="clear" w:color="auto" w:fill="FFFFFF" w:themeFill="background1"/>
            <w:tcMar/>
          </w:tcPr>
          <w:p w14:paraId="73CDAD96" wp14:textId="77777777">
            <w:pPr>
              <w:pStyle w:val="TableParagraph"/>
              <w:spacing w:before="120" w:line="240" w:lineRule="auto"/>
              <w:ind w:left="55"/>
              <w:jc w:val="center"/>
              <w:rPr>
                <w:sz w:val="16"/>
              </w:rPr>
            </w:pPr>
            <w:r>
              <w:rPr>
                <w:color w:val="231F20"/>
                <w:sz w:val="16"/>
              </w:rPr>
              <w:t>SECURE DISPOSAL</w:t>
            </w:r>
          </w:p>
        </w:tc>
        <w:tc>
          <w:tcPr>
            <w:tcW w:w="1537" w:type="dxa"/>
            <w:shd w:val="clear" w:color="auto" w:fill="FFFFFF" w:themeFill="background1"/>
            <w:tcMar/>
          </w:tcPr>
          <w:p w14:paraId="6AA258D8"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227CD1DE" wp14:textId="77777777">
        <w:trPr>
          <w:cantSplit/>
          <w:trHeight w:val="144"/>
        </w:trPr>
        <w:tc>
          <w:tcPr>
            <w:tcW w:w="694" w:type="dxa"/>
            <w:shd w:val="clear" w:color="auto" w:fill="FFFFFF" w:themeFill="background1"/>
            <w:tcMar/>
          </w:tcPr>
          <w:p w14:paraId="1ED379C7" wp14:textId="77777777">
            <w:pPr>
              <w:pStyle w:val="TableParagraph"/>
              <w:spacing w:before="120" w:line="240" w:lineRule="auto"/>
              <w:ind w:left="55"/>
              <w:jc w:val="center"/>
              <w:rPr>
                <w:sz w:val="16"/>
              </w:rPr>
            </w:pPr>
            <w:r>
              <w:rPr>
                <w:color w:val="231F20"/>
                <w:sz w:val="16"/>
              </w:rPr>
              <w:t>3.5.5</w:t>
            </w:r>
          </w:p>
        </w:tc>
        <w:tc>
          <w:tcPr>
            <w:tcW w:w="1723" w:type="dxa"/>
            <w:shd w:val="clear" w:color="auto" w:fill="FFFFFF" w:themeFill="background1"/>
            <w:tcMar/>
          </w:tcPr>
          <w:p w14:paraId="4688D017" wp14:textId="77777777">
            <w:pPr>
              <w:pStyle w:val="TableParagraph"/>
              <w:spacing w:before="120" w:line="240" w:lineRule="auto"/>
              <w:ind w:left="55" w:right="71"/>
              <w:jc w:val="center"/>
              <w:rPr>
                <w:sz w:val="16"/>
              </w:rPr>
            </w:pPr>
            <w:r>
              <w:rPr>
                <w:color w:val="231F20"/>
                <w:sz w:val="16"/>
              </w:rPr>
              <w:t>School Fund – Receipts</w:t>
            </w:r>
          </w:p>
        </w:tc>
        <w:tc>
          <w:tcPr>
            <w:tcW w:w="2013" w:type="dxa"/>
            <w:shd w:val="clear" w:color="auto" w:fill="FFFFFF" w:themeFill="background1"/>
            <w:tcMar/>
          </w:tcPr>
          <w:p w14:paraId="15729439" wp14:textId="77777777">
            <w:pPr>
              <w:pStyle w:val="TableParagraph"/>
              <w:spacing w:before="120" w:line="240" w:lineRule="auto"/>
              <w:ind w:left="55"/>
              <w:jc w:val="center"/>
              <w:rPr>
                <w:sz w:val="16"/>
              </w:rPr>
            </w:pPr>
            <w:r>
              <w:rPr>
                <w:color w:val="231F20"/>
                <w:sz w:val="16"/>
              </w:rPr>
              <w:t>No</w:t>
            </w:r>
          </w:p>
        </w:tc>
        <w:tc>
          <w:tcPr>
            <w:tcW w:w="2070" w:type="dxa"/>
            <w:shd w:val="clear" w:color="auto" w:fill="FFFFFF" w:themeFill="background1"/>
            <w:tcMar/>
          </w:tcPr>
          <w:p w14:paraId="5395F0FC" wp14:textId="77777777">
            <w:pPr>
              <w:pStyle w:val="TableParagraph"/>
              <w:spacing w:before="120" w:line="240" w:lineRule="auto"/>
              <w:ind w:left="55"/>
              <w:jc w:val="center"/>
              <w:rPr>
                <w:sz w:val="16"/>
              </w:rPr>
            </w:pPr>
            <w:r>
              <w:rPr>
                <w:color w:val="231F20"/>
                <w:sz w:val="16"/>
              </w:rPr>
              <w:t>Current year + 6 years</w:t>
            </w:r>
          </w:p>
        </w:tc>
        <w:tc>
          <w:tcPr>
            <w:tcW w:w="1780" w:type="dxa"/>
            <w:shd w:val="clear" w:color="auto" w:fill="FFFFFF" w:themeFill="background1"/>
            <w:tcMar/>
          </w:tcPr>
          <w:p w14:paraId="2DBED1DF" wp14:textId="77777777">
            <w:pPr>
              <w:pStyle w:val="TableParagraph"/>
              <w:spacing w:before="120" w:line="240" w:lineRule="auto"/>
              <w:ind w:left="55"/>
              <w:jc w:val="center"/>
              <w:rPr>
                <w:sz w:val="16"/>
              </w:rPr>
            </w:pPr>
            <w:r>
              <w:rPr>
                <w:color w:val="231F20"/>
                <w:sz w:val="16"/>
              </w:rPr>
              <w:t>SECURE DISPOSAL</w:t>
            </w:r>
          </w:p>
        </w:tc>
        <w:tc>
          <w:tcPr>
            <w:tcW w:w="1537" w:type="dxa"/>
            <w:shd w:val="clear" w:color="auto" w:fill="FFFFFF" w:themeFill="background1"/>
            <w:tcMar/>
          </w:tcPr>
          <w:p w14:paraId="6FFBD3EC"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32BE7210" wp14:textId="77777777">
        <w:trPr>
          <w:cantSplit/>
          <w:trHeight w:val="144"/>
        </w:trPr>
        <w:tc>
          <w:tcPr>
            <w:tcW w:w="694" w:type="dxa"/>
            <w:shd w:val="clear" w:color="auto" w:fill="FFFFFF" w:themeFill="background1"/>
            <w:tcMar/>
          </w:tcPr>
          <w:p w14:paraId="700EC475" wp14:textId="77777777">
            <w:pPr>
              <w:pStyle w:val="TableParagraph"/>
              <w:spacing w:before="120" w:line="240" w:lineRule="auto"/>
              <w:ind w:left="55"/>
              <w:jc w:val="center"/>
              <w:rPr>
                <w:sz w:val="16"/>
              </w:rPr>
            </w:pPr>
            <w:r>
              <w:rPr>
                <w:color w:val="231F20"/>
                <w:sz w:val="16"/>
              </w:rPr>
              <w:t>3.5.6</w:t>
            </w:r>
          </w:p>
        </w:tc>
        <w:tc>
          <w:tcPr>
            <w:tcW w:w="1723" w:type="dxa"/>
            <w:shd w:val="clear" w:color="auto" w:fill="FFFFFF" w:themeFill="background1"/>
            <w:tcMar/>
          </w:tcPr>
          <w:p w14:paraId="65DE6E40" wp14:textId="77777777">
            <w:pPr>
              <w:pStyle w:val="TableParagraph"/>
              <w:spacing w:before="120" w:line="240" w:lineRule="auto"/>
              <w:ind w:left="55" w:right="71"/>
              <w:jc w:val="center"/>
              <w:rPr>
                <w:sz w:val="16"/>
              </w:rPr>
            </w:pPr>
            <w:r>
              <w:rPr>
                <w:color w:val="231F20"/>
                <w:sz w:val="16"/>
              </w:rPr>
              <w:t>School Fund - Bank statements</w:t>
            </w:r>
          </w:p>
        </w:tc>
        <w:tc>
          <w:tcPr>
            <w:tcW w:w="2013" w:type="dxa"/>
            <w:shd w:val="clear" w:color="auto" w:fill="FFFFFF" w:themeFill="background1"/>
            <w:tcMar/>
          </w:tcPr>
          <w:p w14:paraId="78EB6A77" wp14:textId="77777777">
            <w:pPr>
              <w:pStyle w:val="TableParagraph"/>
              <w:spacing w:before="120" w:line="240" w:lineRule="auto"/>
              <w:ind w:left="55"/>
              <w:jc w:val="center"/>
              <w:rPr>
                <w:sz w:val="16"/>
              </w:rPr>
            </w:pPr>
            <w:r>
              <w:rPr>
                <w:color w:val="231F20"/>
                <w:sz w:val="16"/>
              </w:rPr>
              <w:t>No</w:t>
            </w:r>
          </w:p>
        </w:tc>
        <w:tc>
          <w:tcPr>
            <w:tcW w:w="2070" w:type="dxa"/>
            <w:shd w:val="clear" w:color="auto" w:fill="FFFFFF" w:themeFill="background1"/>
            <w:tcMar/>
          </w:tcPr>
          <w:p w14:paraId="0011E36C" wp14:textId="77777777">
            <w:pPr>
              <w:pStyle w:val="TableParagraph"/>
              <w:spacing w:before="120" w:line="240" w:lineRule="auto"/>
              <w:ind w:left="55"/>
              <w:jc w:val="center"/>
              <w:rPr>
                <w:sz w:val="16"/>
              </w:rPr>
            </w:pPr>
            <w:r>
              <w:rPr>
                <w:color w:val="231F20"/>
                <w:sz w:val="16"/>
              </w:rPr>
              <w:t>Current year + 6 years</w:t>
            </w:r>
          </w:p>
        </w:tc>
        <w:tc>
          <w:tcPr>
            <w:tcW w:w="1780" w:type="dxa"/>
            <w:shd w:val="clear" w:color="auto" w:fill="FFFFFF" w:themeFill="background1"/>
            <w:tcMar/>
          </w:tcPr>
          <w:p w14:paraId="0EC688D9" wp14:textId="77777777">
            <w:pPr>
              <w:pStyle w:val="TableParagraph"/>
              <w:spacing w:before="120" w:line="240" w:lineRule="auto"/>
              <w:ind w:left="55"/>
              <w:jc w:val="center"/>
              <w:rPr>
                <w:sz w:val="16"/>
              </w:rPr>
            </w:pPr>
            <w:r>
              <w:rPr>
                <w:color w:val="231F20"/>
                <w:sz w:val="16"/>
              </w:rPr>
              <w:t>SECURE DISPOSAL</w:t>
            </w:r>
          </w:p>
        </w:tc>
        <w:tc>
          <w:tcPr>
            <w:tcW w:w="1537" w:type="dxa"/>
            <w:shd w:val="clear" w:color="auto" w:fill="FFFFFF" w:themeFill="background1"/>
            <w:tcMar/>
          </w:tcPr>
          <w:p w14:paraId="30DCCCAD"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5E71DA7B" wp14:textId="77777777">
        <w:trPr>
          <w:cantSplit/>
          <w:trHeight w:val="144"/>
        </w:trPr>
        <w:tc>
          <w:tcPr>
            <w:tcW w:w="694" w:type="dxa"/>
            <w:shd w:val="clear" w:color="auto" w:fill="FFFFFF" w:themeFill="background1"/>
            <w:tcMar/>
          </w:tcPr>
          <w:p w14:paraId="7CCCA2F9" wp14:textId="77777777">
            <w:pPr>
              <w:pStyle w:val="TableParagraph"/>
              <w:spacing w:before="120" w:line="240" w:lineRule="auto"/>
              <w:ind w:left="55"/>
              <w:jc w:val="center"/>
              <w:rPr>
                <w:sz w:val="16"/>
              </w:rPr>
            </w:pPr>
            <w:r>
              <w:rPr>
                <w:color w:val="231F20"/>
                <w:sz w:val="16"/>
              </w:rPr>
              <w:t>3.5.7</w:t>
            </w:r>
          </w:p>
        </w:tc>
        <w:tc>
          <w:tcPr>
            <w:tcW w:w="1723" w:type="dxa"/>
            <w:shd w:val="clear" w:color="auto" w:fill="FFFFFF" w:themeFill="background1"/>
            <w:tcMar/>
          </w:tcPr>
          <w:p w14:paraId="4F154C1D" wp14:textId="77777777">
            <w:pPr>
              <w:pStyle w:val="TableParagraph"/>
              <w:spacing w:before="120" w:line="240" w:lineRule="auto"/>
              <w:ind w:left="55" w:right="71"/>
              <w:jc w:val="center"/>
              <w:rPr>
                <w:sz w:val="16"/>
              </w:rPr>
            </w:pPr>
            <w:r>
              <w:rPr>
                <w:color w:val="231F20"/>
                <w:sz w:val="16"/>
              </w:rPr>
              <w:t>School Fund – Journey Books</w:t>
            </w:r>
          </w:p>
        </w:tc>
        <w:tc>
          <w:tcPr>
            <w:tcW w:w="2013" w:type="dxa"/>
            <w:shd w:val="clear" w:color="auto" w:fill="FFFFFF" w:themeFill="background1"/>
            <w:tcMar/>
          </w:tcPr>
          <w:p w14:paraId="3606D099" wp14:textId="77777777">
            <w:pPr>
              <w:pStyle w:val="TableParagraph"/>
              <w:spacing w:before="120" w:line="240" w:lineRule="auto"/>
              <w:ind w:left="55"/>
              <w:jc w:val="center"/>
              <w:rPr>
                <w:sz w:val="16"/>
              </w:rPr>
            </w:pPr>
            <w:r>
              <w:rPr>
                <w:color w:val="231F20"/>
                <w:sz w:val="16"/>
              </w:rPr>
              <w:t>No</w:t>
            </w:r>
          </w:p>
        </w:tc>
        <w:tc>
          <w:tcPr>
            <w:tcW w:w="2070" w:type="dxa"/>
            <w:shd w:val="clear" w:color="auto" w:fill="FFFFFF" w:themeFill="background1"/>
            <w:tcMar/>
          </w:tcPr>
          <w:p w14:paraId="6C90ABEB" wp14:textId="77777777">
            <w:pPr>
              <w:pStyle w:val="TableParagraph"/>
              <w:spacing w:before="120" w:line="240" w:lineRule="auto"/>
              <w:ind w:left="55"/>
              <w:jc w:val="center"/>
              <w:rPr>
                <w:sz w:val="16"/>
              </w:rPr>
            </w:pPr>
            <w:r>
              <w:rPr>
                <w:color w:val="231F20"/>
                <w:sz w:val="16"/>
              </w:rPr>
              <w:t>Current year + 6 years</w:t>
            </w:r>
          </w:p>
        </w:tc>
        <w:tc>
          <w:tcPr>
            <w:tcW w:w="1780" w:type="dxa"/>
            <w:shd w:val="clear" w:color="auto" w:fill="FFFFFF" w:themeFill="background1"/>
            <w:tcMar/>
          </w:tcPr>
          <w:p w14:paraId="57FC6A53" wp14:textId="77777777">
            <w:pPr>
              <w:pStyle w:val="TableParagraph"/>
              <w:spacing w:before="120" w:line="240" w:lineRule="auto"/>
              <w:ind w:left="55"/>
              <w:jc w:val="center"/>
              <w:rPr>
                <w:sz w:val="16"/>
              </w:rPr>
            </w:pPr>
            <w:r>
              <w:rPr>
                <w:color w:val="231F20"/>
                <w:sz w:val="16"/>
              </w:rPr>
              <w:t>SECURE DISPOSAL</w:t>
            </w:r>
          </w:p>
        </w:tc>
        <w:tc>
          <w:tcPr>
            <w:tcW w:w="1537" w:type="dxa"/>
            <w:shd w:val="clear" w:color="auto" w:fill="FFFFFF" w:themeFill="background1"/>
            <w:tcMar/>
          </w:tcPr>
          <w:p w14:paraId="36AF6883" wp14:textId="77777777">
            <w:pPr>
              <w:pStyle w:val="TableParagraph"/>
              <w:spacing w:before="120" w:line="240" w:lineRule="auto"/>
              <w:ind w:left="101"/>
              <w:jc w:val="center"/>
              <w:rPr>
                <w:rFonts w:asciiTheme="minorHAnsi" w:hAnsiTheme="minorHAnsi" w:cstheme="minorHAnsi"/>
                <w:color w:val="231F20"/>
                <w:sz w:val="16"/>
                <w:szCs w:val="16"/>
              </w:rPr>
            </w:pPr>
          </w:p>
        </w:tc>
      </w:tr>
    </w:tbl>
    <w:p xmlns:wp14="http://schemas.microsoft.com/office/word/2010/wordml" w14:paraId="54C529ED"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6C8C85F4"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53E6FA80" wp14:textId="77777777">
            <w:pPr>
              <w:pStyle w:val="TableParagraph"/>
              <w:spacing w:after="0" w:line="240" w:lineRule="auto"/>
              <w:rPr>
                <w:rFonts w:ascii="Calibri" w:hAnsi="Calibri" w:cs="Calibri"/>
                <w:b/>
                <w:noProof/>
                <w:szCs w:val="16"/>
              </w:rPr>
            </w:pPr>
            <w:r>
              <w:rPr>
                <w:rFonts w:ascii="Calibri" w:hAnsi="Calibri" w:cs="Calibri"/>
                <w:b/>
                <w:noProof/>
                <w:szCs w:val="16"/>
              </w:rPr>
              <w:t>3.6 School Meals</w:t>
            </w:r>
          </w:p>
        </w:tc>
      </w:tr>
      <w:tr xmlns:wp14="http://schemas.microsoft.com/office/word/2010/wordml" w:rsidTr="47604DEB" w14:paraId="40D5BA04" wp14:textId="77777777">
        <w:trPr>
          <w:cantSplit/>
          <w:trHeight w:val="144"/>
        </w:trPr>
        <w:tc>
          <w:tcPr>
            <w:tcW w:w="694" w:type="dxa"/>
            <w:shd w:val="clear" w:color="auto" w:fill="F2F2F2" w:themeFill="background1" w:themeFillShade="F2"/>
            <w:tcMar/>
          </w:tcPr>
          <w:p w14:paraId="31D71535"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17BE029D"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7E89B571"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27DF3BA1"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565054F5"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0FD2D0C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7F111F8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34E7B404" wp14:textId="77777777">
        <w:trPr>
          <w:cantSplit/>
          <w:trHeight w:val="144"/>
        </w:trPr>
        <w:tc>
          <w:tcPr>
            <w:tcW w:w="694" w:type="dxa"/>
            <w:shd w:val="clear" w:color="auto" w:fill="FFFFFF" w:themeFill="background1"/>
            <w:tcMar/>
          </w:tcPr>
          <w:p w14:paraId="6CDE83B5" wp14:textId="77777777">
            <w:pPr>
              <w:pStyle w:val="TableParagraph"/>
              <w:spacing w:before="120" w:line="240" w:lineRule="auto"/>
              <w:jc w:val="center"/>
              <w:rPr>
                <w:sz w:val="16"/>
              </w:rPr>
            </w:pPr>
            <w:r>
              <w:rPr>
                <w:color w:val="231F20"/>
                <w:sz w:val="16"/>
              </w:rPr>
              <w:t>3.6.1</w:t>
            </w:r>
          </w:p>
        </w:tc>
        <w:tc>
          <w:tcPr>
            <w:tcW w:w="1723" w:type="dxa"/>
            <w:shd w:val="clear" w:color="auto" w:fill="FFFFFF" w:themeFill="background1"/>
            <w:tcMar/>
          </w:tcPr>
          <w:p w14:paraId="06657A02" wp14:textId="77777777">
            <w:pPr>
              <w:pStyle w:val="TableParagraph"/>
              <w:spacing w:before="120" w:line="240" w:lineRule="auto"/>
              <w:jc w:val="center"/>
              <w:rPr>
                <w:sz w:val="16"/>
              </w:rPr>
            </w:pPr>
            <w:r>
              <w:rPr>
                <w:color w:val="231F20"/>
                <w:sz w:val="16"/>
              </w:rPr>
              <w:t>Free School Meals Registers</w:t>
            </w:r>
          </w:p>
        </w:tc>
        <w:tc>
          <w:tcPr>
            <w:tcW w:w="2013" w:type="dxa"/>
            <w:shd w:val="clear" w:color="auto" w:fill="FFFFFF" w:themeFill="background1"/>
            <w:tcMar/>
          </w:tcPr>
          <w:p w14:paraId="003A867A" wp14:textId="77777777">
            <w:pPr>
              <w:pStyle w:val="TableParagraph"/>
              <w:spacing w:before="120" w:line="240" w:lineRule="auto"/>
              <w:jc w:val="center"/>
              <w:rPr>
                <w:sz w:val="16"/>
              </w:rPr>
            </w:pPr>
            <w:r>
              <w:rPr>
                <w:color w:val="231F20"/>
                <w:sz w:val="16"/>
              </w:rPr>
              <w:t>Yes</w:t>
            </w:r>
          </w:p>
        </w:tc>
        <w:tc>
          <w:tcPr>
            <w:tcW w:w="2070" w:type="dxa"/>
            <w:shd w:val="clear" w:color="auto" w:fill="FFFFFF" w:themeFill="background1"/>
            <w:tcMar/>
          </w:tcPr>
          <w:p w14:paraId="6272DA89" wp14:textId="77777777">
            <w:pPr>
              <w:pStyle w:val="TableParagraph"/>
              <w:spacing w:before="120" w:line="240" w:lineRule="auto"/>
              <w:jc w:val="center"/>
              <w:rPr>
                <w:sz w:val="16"/>
              </w:rPr>
            </w:pPr>
            <w:r>
              <w:rPr>
                <w:color w:val="231F20"/>
                <w:sz w:val="16"/>
              </w:rPr>
              <w:t>Current year + 6 years</w:t>
            </w:r>
          </w:p>
        </w:tc>
        <w:tc>
          <w:tcPr>
            <w:tcW w:w="1780" w:type="dxa"/>
            <w:shd w:val="clear" w:color="auto" w:fill="FFFFFF" w:themeFill="background1"/>
            <w:tcMar/>
          </w:tcPr>
          <w:p w14:paraId="1AED87B8" wp14:textId="77777777">
            <w:pPr>
              <w:pStyle w:val="TableParagraph"/>
              <w:spacing w:before="120" w:line="240" w:lineRule="auto"/>
              <w:jc w:val="center"/>
              <w:rPr>
                <w:sz w:val="16"/>
              </w:rPr>
            </w:pPr>
            <w:r>
              <w:rPr>
                <w:color w:val="231F20"/>
                <w:sz w:val="16"/>
              </w:rPr>
              <w:t>SECURE DISPOSAL</w:t>
            </w:r>
          </w:p>
        </w:tc>
        <w:tc>
          <w:tcPr>
            <w:tcW w:w="1537" w:type="dxa"/>
            <w:shd w:val="clear" w:color="auto" w:fill="FFFFFF" w:themeFill="background1"/>
            <w:tcMar/>
          </w:tcPr>
          <w:p w14:paraId="1C0157D6"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2007E72A" wp14:textId="77777777">
        <w:trPr>
          <w:cantSplit/>
          <w:trHeight w:val="144"/>
        </w:trPr>
        <w:tc>
          <w:tcPr>
            <w:tcW w:w="694" w:type="dxa"/>
            <w:shd w:val="clear" w:color="auto" w:fill="FFFFFF" w:themeFill="background1"/>
            <w:tcMar/>
          </w:tcPr>
          <w:p w14:paraId="43133379" wp14:textId="77777777">
            <w:pPr>
              <w:pStyle w:val="TableParagraph"/>
              <w:spacing w:before="120" w:line="240" w:lineRule="auto"/>
              <w:jc w:val="center"/>
              <w:rPr>
                <w:sz w:val="16"/>
              </w:rPr>
            </w:pPr>
            <w:r>
              <w:rPr>
                <w:color w:val="231F20"/>
                <w:sz w:val="16"/>
              </w:rPr>
              <w:t>3.6.2</w:t>
            </w:r>
          </w:p>
        </w:tc>
        <w:tc>
          <w:tcPr>
            <w:tcW w:w="1723" w:type="dxa"/>
            <w:shd w:val="clear" w:color="auto" w:fill="FFFFFF" w:themeFill="background1"/>
            <w:tcMar/>
          </w:tcPr>
          <w:p w14:paraId="33C31F6C" wp14:textId="77777777">
            <w:pPr>
              <w:pStyle w:val="TableParagraph"/>
              <w:spacing w:before="120" w:line="240" w:lineRule="auto"/>
              <w:jc w:val="center"/>
              <w:rPr>
                <w:sz w:val="16"/>
              </w:rPr>
            </w:pPr>
            <w:r>
              <w:rPr>
                <w:color w:val="231F20"/>
                <w:sz w:val="16"/>
              </w:rPr>
              <w:t>School Meals Registers</w:t>
            </w:r>
          </w:p>
        </w:tc>
        <w:tc>
          <w:tcPr>
            <w:tcW w:w="2013" w:type="dxa"/>
            <w:shd w:val="clear" w:color="auto" w:fill="FFFFFF" w:themeFill="background1"/>
            <w:tcMar/>
          </w:tcPr>
          <w:p w14:paraId="6C69ABCF" wp14:textId="77777777">
            <w:pPr>
              <w:pStyle w:val="TableParagraph"/>
              <w:spacing w:before="120" w:line="240" w:lineRule="auto"/>
              <w:jc w:val="center"/>
              <w:rPr>
                <w:sz w:val="16"/>
              </w:rPr>
            </w:pPr>
            <w:r>
              <w:rPr>
                <w:color w:val="231F20"/>
                <w:sz w:val="16"/>
              </w:rPr>
              <w:t>Yes</w:t>
            </w:r>
          </w:p>
        </w:tc>
        <w:tc>
          <w:tcPr>
            <w:tcW w:w="2070" w:type="dxa"/>
            <w:shd w:val="clear" w:color="auto" w:fill="FFFFFF" w:themeFill="background1"/>
            <w:tcMar/>
          </w:tcPr>
          <w:p w14:paraId="73E7965D" wp14:textId="77777777">
            <w:pPr>
              <w:pStyle w:val="TableParagraph"/>
              <w:spacing w:before="120" w:line="240" w:lineRule="auto"/>
              <w:jc w:val="center"/>
              <w:rPr>
                <w:sz w:val="16"/>
              </w:rPr>
            </w:pPr>
            <w:r>
              <w:rPr>
                <w:color w:val="231F20"/>
                <w:sz w:val="16"/>
              </w:rPr>
              <w:t>Current year + 3 years</w:t>
            </w:r>
          </w:p>
        </w:tc>
        <w:tc>
          <w:tcPr>
            <w:tcW w:w="1780" w:type="dxa"/>
            <w:shd w:val="clear" w:color="auto" w:fill="FFFFFF" w:themeFill="background1"/>
            <w:tcMar/>
          </w:tcPr>
          <w:p w14:paraId="5CDA8513" wp14:textId="77777777">
            <w:pPr>
              <w:pStyle w:val="TableParagraph"/>
              <w:spacing w:before="120" w:line="240" w:lineRule="auto"/>
              <w:jc w:val="center"/>
              <w:rPr>
                <w:sz w:val="16"/>
              </w:rPr>
            </w:pPr>
            <w:r>
              <w:rPr>
                <w:color w:val="231F20"/>
                <w:sz w:val="16"/>
              </w:rPr>
              <w:t>SECURE DISPOSAL</w:t>
            </w:r>
          </w:p>
        </w:tc>
        <w:tc>
          <w:tcPr>
            <w:tcW w:w="1537" w:type="dxa"/>
            <w:shd w:val="clear" w:color="auto" w:fill="FFFFFF" w:themeFill="background1"/>
            <w:tcMar/>
          </w:tcPr>
          <w:p w14:paraId="3691E7B2" wp14:textId="77777777">
            <w:pPr>
              <w:pStyle w:val="TableParagraph"/>
              <w:spacing w:before="120" w:line="240" w:lineRule="auto"/>
              <w:ind w:left="101"/>
              <w:jc w:val="center"/>
              <w:rPr>
                <w:rFonts w:asciiTheme="minorHAnsi" w:hAnsiTheme="minorHAnsi" w:cstheme="minorHAnsi"/>
                <w:color w:val="231F20"/>
                <w:sz w:val="16"/>
                <w:szCs w:val="16"/>
              </w:rPr>
            </w:pPr>
          </w:p>
        </w:tc>
      </w:tr>
      <w:tr xmlns:wp14="http://schemas.microsoft.com/office/word/2010/wordml" w:rsidTr="47604DEB" w14:paraId="6106B51B" wp14:textId="77777777">
        <w:trPr>
          <w:cantSplit/>
          <w:trHeight w:val="144"/>
        </w:trPr>
        <w:tc>
          <w:tcPr>
            <w:tcW w:w="694" w:type="dxa"/>
            <w:shd w:val="clear" w:color="auto" w:fill="FFFFFF" w:themeFill="background1"/>
            <w:tcMar/>
          </w:tcPr>
          <w:p w14:paraId="59401310" wp14:textId="77777777">
            <w:pPr>
              <w:pStyle w:val="TableParagraph"/>
              <w:spacing w:before="120" w:line="240" w:lineRule="auto"/>
              <w:jc w:val="center"/>
              <w:rPr>
                <w:sz w:val="16"/>
              </w:rPr>
            </w:pPr>
            <w:r>
              <w:rPr>
                <w:color w:val="231F20"/>
                <w:sz w:val="16"/>
              </w:rPr>
              <w:t>3.6.3</w:t>
            </w:r>
          </w:p>
        </w:tc>
        <w:tc>
          <w:tcPr>
            <w:tcW w:w="1723" w:type="dxa"/>
            <w:shd w:val="clear" w:color="auto" w:fill="FFFFFF" w:themeFill="background1"/>
            <w:tcMar/>
          </w:tcPr>
          <w:p w14:paraId="15ECD764" wp14:textId="77777777">
            <w:pPr>
              <w:pStyle w:val="TableParagraph"/>
              <w:spacing w:before="120" w:line="240" w:lineRule="auto"/>
              <w:jc w:val="center"/>
              <w:rPr>
                <w:sz w:val="16"/>
              </w:rPr>
            </w:pPr>
            <w:r>
              <w:rPr>
                <w:color w:val="231F20"/>
                <w:sz w:val="16"/>
              </w:rPr>
              <w:t>School Meals Summary Sheets</w:t>
            </w:r>
          </w:p>
        </w:tc>
        <w:tc>
          <w:tcPr>
            <w:tcW w:w="2013" w:type="dxa"/>
            <w:shd w:val="clear" w:color="auto" w:fill="FFFFFF" w:themeFill="background1"/>
            <w:tcMar/>
          </w:tcPr>
          <w:p w14:paraId="1AA44F93" wp14:textId="77777777">
            <w:pPr>
              <w:pStyle w:val="TableParagraph"/>
              <w:spacing w:before="120" w:line="240" w:lineRule="auto"/>
              <w:jc w:val="center"/>
              <w:rPr>
                <w:sz w:val="16"/>
              </w:rPr>
            </w:pPr>
            <w:r>
              <w:rPr>
                <w:color w:val="231F20"/>
                <w:sz w:val="16"/>
              </w:rPr>
              <w:t>No</w:t>
            </w:r>
          </w:p>
        </w:tc>
        <w:tc>
          <w:tcPr>
            <w:tcW w:w="2070" w:type="dxa"/>
            <w:shd w:val="clear" w:color="auto" w:fill="FFFFFF" w:themeFill="background1"/>
            <w:tcMar/>
          </w:tcPr>
          <w:p w14:paraId="4F515ED2" wp14:textId="77777777">
            <w:pPr>
              <w:pStyle w:val="TableParagraph"/>
              <w:spacing w:before="120" w:line="240" w:lineRule="auto"/>
              <w:ind w:left="55"/>
              <w:jc w:val="center"/>
              <w:rPr>
                <w:sz w:val="16"/>
              </w:rPr>
            </w:pPr>
            <w:r>
              <w:rPr>
                <w:color w:val="231F20"/>
                <w:sz w:val="16"/>
              </w:rPr>
              <w:t>Current year + 3 years</w:t>
            </w:r>
          </w:p>
        </w:tc>
        <w:tc>
          <w:tcPr>
            <w:tcW w:w="1780" w:type="dxa"/>
            <w:shd w:val="clear" w:color="auto" w:fill="FFFFFF" w:themeFill="background1"/>
            <w:tcMar/>
          </w:tcPr>
          <w:p w14:paraId="56833CC3" wp14:textId="77777777">
            <w:pPr>
              <w:pStyle w:val="TableParagraph"/>
              <w:spacing w:before="120" w:line="240" w:lineRule="auto"/>
              <w:ind w:left="55"/>
              <w:jc w:val="center"/>
              <w:rPr>
                <w:sz w:val="16"/>
              </w:rPr>
            </w:pPr>
            <w:r>
              <w:rPr>
                <w:color w:val="231F20"/>
                <w:sz w:val="16"/>
              </w:rPr>
              <w:t>SECURE DISPOSAL</w:t>
            </w:r>
          </w:p>
        </w:tc>
        <w:tc>
          <w:tcPr>
            <w:tcW w:w="1537" w:type="dxa"/>
            <w:shd w:val="clear" w:color="auto" w:fill="FFFFFF" w:themeFill="background1"/>
            <w:tcMar/>
          </w:tcPr>
          <w:p w14:paraId="526770CE" wp14:textId="77777777">
            <w:pPr>
              <w:pStyle w:val="TableParagraph"/>
              <w:spacing w:before="120" w:line="240" w:lineRule="auto"/>
              <w:ind w:left="101"/>
              <w:jc w:val="center"/>
              <w:rPr>
                <w:rFonts w:asciiTheme="minorHAnsi" w:hAnsiTheme="minorHAnsi" w:cstheme="minorHAnsi"/>
                <w:color w:val="231F20"/>
                <w:sz w:val="16"/>
                <w:szCs w:val="16"/>
              </w:rPr>
            </w:pPr>
          </w:p>
        </w:tc>
      </w:tr>
    </w:tbl>
    <w:p xmlns:wp14="http://schemas.microsoft.com/office/word/2010/wordml" w14:paraId="7CBEED82" wp14:textId="77777777">
      <w:pPr>
        <w:tabs>
          <w:tab w:val="left" w:pos="3555"/>
        </w:tabs>
      </w:pPr>
    </w:p>
    <w:p xmlns:wp14="http://schemas.microsoft.com/office/word/2010/wordml" w14:paraId="6E36661F" wp14:textId="77777777">
      <w:r>
        <w:br w:type="page"/>
      </w:r>
    </w:p>
    <w:p xmlns:wp14="http://schemas.microsoft.com/office/word/2010/wordml" w14:paraId="2499ECB8" wp14:textId="77777777">
      <w:pPr>
        <w:pStyle w:val="Heading1"/>
        <w:numPr>
          <w:ilvl w:val="0"/>
          <w:numId w:val="4"/>
        </w:numPr>
        <w:rPr>
          <w:sz w:val="22"/>
          <w:szCs w:val="22"/>
        </w:rPr>
      </w:pPr>
      <w:bookmarkStart w:name="_Toc523464331" w:id="9"/>
      <w:r>
        <w:rPr>
          <w:sz w:val="22"/>
          <w:szCs w:val="22"/>
        </w:rPr>
        <w:t>Property Management</w:t>
      </w:r>
      <w:bookmarkEnd w:id="9"/>
    </w:p>
    <w:tbl>
      <w:tblPr>
        <w:tblW w:w="97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765"/>
      </w:tblGrid>
      <w:tr xmlns:wp14="http://schemas.microsoft.com/office/word/2010/wordml" w:rsidTr="47604DEB" w14:paraId="70FE3468" wp14:textId="77777777">
        <w:trPr>
          <w:cantSplit/>
          <w:trHeight w:val="144"/>
        </w:trPr>
        <w:tc>
          <w:tcPr>
            <w:tcW w:w="9765" w:type="dxa"/>
            <w:shd w:val="clear" w:color="auto" w:fill="F2F2F2" w:themeFill="background1" w:themeFillShade="F2"/>
            <w:tcMar/>
          </w:tcPr>
          <w:p w14:paraId="0E02AC80" wp14:textId="77777777">
            <w:pPr>
              <w:pStyle w:val="TableParagraph"/>
              <w:spacing w:before="120" w:line="240" w:lineRule="auto"/>
              <w:ind w:left="101"/>
              <w:rPr>
                <w:rFonts w:ascii="Calibri" w:hAnsi="Calibri" w:cs="Calibri"/>
                <w:b/>
                <w:sz w:val="18"/>
                <w:szCs w:val="16"/>
              </w:rPr>
            </w:pPr>
            <w:r>
              <w:rPr>
                <w:i/>
                <w:sz w:val="20"/>
              </w:rPr>
              <w:t>This section covers the management of buildings and property.</w:t>
            </w:r>
          </w:p>
        </w:tc>
      </w:tr>
    </w:tbl>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470BF78D"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6B1A29E1" wp14:textId="77777777">
            <w:pPr>
              <w:pStyle w:val="TableParagraph"/>
              <w:spacing w:after="0" w:line="240" w:lineRule="auto"/>
              <w:rPr>
                <w:rFonts w:ascii="Calibri" w:hAnsi="Calibri" w:cs="Calibri"/>
                <w:b/>
                <w:noProof/>
                <w:szCs w:val="16"/>
              </w:rPr>
            </w:pPr>
            <w:r>
              <w:rPr>
                <w:rFonts w:ascii="Calibri" w:hAnsi="Calibri" w:cs="Calibri"/>
                <w:b/>
                <w:noProof/>
                <w:szCs w:val="16"/>
              </w:rPr>
              <w:t xml:space="preserve">4.1 Property Management </w:t>
            </w:r>
          </w:p>
        </w:tc>
      </w:tr>
      <w:tr xmlns:wp14="http://schemas.microsoft.com/office/word/2010/wordml" w:rsidTr="47604DEB" w14:paraId="7186EE26" wp14:textId="77777777">
        <w:trPr>
          <w:cantSplit/>
          <w:trHeight w:val="144"/>
        </w:trPr>
        <w:tc>
          <w:tcPr>
            <w:tcW w:w="694" w:type="dxa"/>
            <w:shd w:val="clear" w:color="auto" w:fill="F2F2F2" w:themeFill="background1" w:themeFillShade="F2"/>
            <w:tcMar/>
          </w:tcPr>
          <w:p w14:paraId="2821E61E"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7EFE6D28"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5F23B39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14E5F330"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5A64910F"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0B7FB78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0DE45C4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618E95F2" wp14:textId="77777777">
        <w:trPr>
          <w:cantSplit/>
          <w:trHeight w:val="144"/>
        </w:trPr>
        <w:tc>
          <w:tcPr>
            <w:tcW w:w="694" w:type="dxa"/>
            <w:shd w:val="clear" w:color="auto" w:fill="FFFFFF" w:themeFill="background1"/>
            <w:tcMar/>
          </w:tcPr>
          <w:p w14:paraId="5042A74F" wp14:textId="77777777">
            <w:pPr>
              <w:pStyle w:val="TableParagraph"/>
              <w:spacing w:before="120" w:line="240" w:lineRule="auto"/>
              <w:ind w:left="0"/>
              <w:jc w:val="center"/>
              <w:rPr>
                <w:sz w:val="16"/>
                <w:szCs w:val="16"/>
              </w:rPr>
            </w:pPr>
            <w:r>
              <w:rPr>
                <w:color w:val="231F20"/>
                <w:sz w:val="16"/>
                <w:szCs w:val="16"/>
              </w:rPr>
              <w:t>4.1.1</w:t>
            </w:r>
          </w:p>
        </w:tc>
        <w:tc>
          <w:tcPr>
            <w:tcW w:w="1723" w:type="dxa"/>
            <w:shd w:val="clear" w:color="auto" w:fill="FFFFFF" w:themeFill="background1"/>
            <w:tcMar/>
          </w:tcPr>
          <w:p w14:paraId="3A25A886" wp14:textId="77777777">
            <w:pPr>
              <w:pStyle w:val="TableParagraph"/>
              <w:spacing w:before="120" w:line="240" w:lineRule="auto"/>
              <w:jc w:val="center"/>
              <w:rPr>
                <w:sz w:val="16"/>
                <w:szCs w:val="16"/>
              </w:rPr>
            </w:pPr>
            <w:r>
              <w:rPr>
                <w:color w:val="231F20"/>
                <w:sz w:val="16"/>
                <w:szCs w:val="16"/>
              </w:rPr>
              <w:t>Title deeds of properties belonging to the school</w:t>
            </w:r>
          </w:p>
        </w:tc>
        <w:tc>
          <w:tcPr>
            <w:tcW w:w="2013" w:type="dxa"/>
            <w:shd w:val="clear" w:color="auto" w:fill="FFFFFF" w:themeFill="background1"/>
            <w:tcMar/>
          </w:tcPr>
          <w:p w14:paraId="2966F3AB" wp14:textId="77777777">
            <w:pPr>
              <w:pStyle w:val="TableParagraph"/>
              <w:spacing w:before="120" w:line="240" w:lineRule="auto"/>
              <w:ind w:left="57"/>
              <w:jc w:val="center"/>
              <w:rPr>
                <w:sz w:val="16"/>
                <w:szCs w:val="16"/>
              </w:rPr>
            </w:pPr>
            <w:r>
              <w:rPr>
                <w:color w:val="231F20"/>
                <w:sz w:val="16"/>
                <w:szCs w:val="16"/>
              </w:rPr>
              <w:t>No</w:t>
            </w:r>
          </w:p>
        </w:tc>
        <w:tc>
          <w:tcPr>
            <w:tcW w:w="2070" w:type="dxa"/>
            <w:shd w:val="clear" w:color="auto" w:fill="FFFFFF" w:themeFill="background1"/>
            <w:tcMar/>
          </w:tcPr>
          <w:p w14:paraId="105A6FEB" wp14:textId="77777777">
            <w:pPr>
              <w:pStyle w:val="TableParagraph"/>
              <w:spacing w:before="120" w:line="240" w:lineRule="auto"/>
              <w:jc w:val="center"/>
              <w:rPr>
                <w:sz w:val="16"/>
                <w:szCs w:val="16"/>
              </w:rPr>
            </w:pPr>
            <w:r>
              <w:rPr>
                <w:color w:val="231F20"/>
                <w:sz w:val="16"/>
                <w:szCs w:val="16"/>
              </w:rPr>
              <w:t>PERMANENT</w:t>
            </w:r>
          </w:p>
          <w:p w14:paraId="68F808D4" wp14:textId="77777777">
            <w:pPr>
              <w:pStyle w:val="TableParagraph"/>
              <w:spacing w:before="120" w:line="240" w:lineRule="auto"/>
              <w:ind w:right="213"/>
              <w:jc w:val="center"/>
              <w:rPr>
                <w:sz w:val="16"/>
                <w:szCs w:val="16"/>
              </w:rPr>
            </w:pPr>
            <w:r>
              <w:rPr>
                <w:color w:val="231F20"/>
                <w:sz w:val="16"/>
                <w:szCs w:val="16"/>
              </w:rPr>
              <w:t>These should follow the property unless the property has been registered with the Land Registry</w:t>
            </w:r>
          </w:p>
        </w:tc>
        <w:tc>
          <w:tcPr>
            <w:tcW w:w="1780" w:type="dxa"/>
            <w:shd w:val="clear" w:color="auto" w:fill="FFFFFF" w:themeFill="background1"/>
            <w:tcMar/>
          </w:tcPr>
          <w:p w14:paraId="135E58C4" wp14:textId="77777777">
            <w:pPr>
              <w:spacing w:before="120" w:line="240" w:lineRule="auto"/>
              <w:jc w:val="center"/>
              <w:rPr>
                <w:sz w:val="16"/>
                <w:szCs w:val="16"/>
              </w:rPr>
            </w:pPr>
          </w:p>
        </w:tc>
        <w:tc>
          <w:tcPr>
            <w:tcW w:w="1537" w:type="dxa"/>
            <w:shd w:val="clear" w:color="auto" w:fill="FFFFFF" w:themeFill="background1"/>
            <w:tcMar/>
          </w:tcPr>
          <w:p w14:paraId="62EBF9A1"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A4183F8" wp14:textId="77777777">
        <w:trPr>
          <w:cantSplit/>
          <w:trHeight w:val="144"/>
        </w:trPr>
        <w:tc>
          <w:tcPr>
            <w:tcW w:w="694" w:type="dxa"/>
            <w:shd w:val="clear" w:color="auto" w:fill="FFFFFF" w:themeFill="background1"/>
            <w:tcMar/>
          </w:tcPr>
          <w:p w14:paraId="0A511BA3" wp14:textId="77777777">
            <w:pPr>
              <w:pStyle w:val="TableParagraph"/>
              <w:spacing w:before="120" w:line="240" w:lineRule="auto"/>
              <w:jc w:val="center"/>
              <w:rPr>
                <w:sz w:val="16"/>
                <w:szCs w:val="16"/>
              </w:rPr>
            </w:pPr>
            <w:r>
              <w:rPr>
                <w:color w:val="231F20"/>
                <w:sz w:val="16"/>
                <w:szCs w:val="16"/>
              </w:rPr>
              <w:t>4.1.2</w:t>
            </w:r>
          </w:p>
        </w:tc>
        <w:tc>
          <w:tcPr>
            <w:tcW w:w="1723" w:type="dxa"/>
            <w:shd w:val="clear" w:color="auto" w:fill="FFFFFF" w:themeFill="background1"/>
            <w:tcMar/>
          </w:tcPr>
          <w:p w14:paraId="2E71F49B" wp14:textId="77777777">
            <w:pPr>
              <w:pStyle w:val="TableParagraph"/>
              <w:spacing w:before="120" w:line="240" w:lineRule="auto"/>
              <w:jc w:val="center"/>
              <w:rPr>
                <w:sz w:val="16"/>
                <w:szCs w:val="16"/>
              </w:rPr>
            </w:pPr>
            <w:r>
              <w:rPr>
                <w:color w:val="231F20"/>
                <w:sz w:val="16"/>
                <w:szCs w:val="16"/>
              </w:rPr>
              <w:t>Plans of property belong to the school</w:t>
            </w:r>
          </w:p>
        </w:tc>
        <w:tc>
          <w:tcPr>
            <w:tcW w:w="2013" w:type="dxa"/>
            <w:shd w:val="clear" w:color="auto" w:fill="FFFFFF" w:themeFill="background1"/>
            <w:tcMar/>
          </w:tcPr>
          <w:p w14:paraId="2033A0CE" wp14:textId="77777777">
            <w:pPr>
              <w:pStyle w:val="TableParagraph"/>
              <w:spacing w:before="120" w:line="240" w:lineRule="auto"/>
              <w:ind w:left="57"/>
              <w:jc w:val="center"/>
              <w:rPr>
                <w:sz w:val="16"/>
                <w:szCs w:val="16"/>
              </w:rPr>
            </w:pPr>
            <w:r>
              <w:rPr>
                <w:color w:val="231F20"/>
                <w:sz w:val="16"/>
                <w:szCs w:val="16"/>
              </w:rPr>
              <w:t>No</w:t>
            </w:r>
          </w:p>
        </w:tc>
        <w:tc>
          <w:tcPr>
            <w:tcW w:w="2070" w:type="dxa"/>
            <w:shd w:val="clear" w:color="auto" w:fill="FFFFFF" w:themeFill="background1"/>
            <w:tcMar/>
          </w:tcPr>
          <w:p w14:paraId="06472781" wp14:textId="77777777">
            <w:pPr>
              <w:pStyle w:val="TableParagraph"/>
              <w:spacing w:before="120" w:line="240" w:lineRule="auto"/>
              <w:ind w:right="213"/>
              <w:jc w:val="center"/>
              <w:rPr>
                <w:sz w:val="16"/>
                <w:szCs w:val="16"/>
              </w:rPr>
            </w:pPr>
            <w:r>
              <w:rPr>
                <w:color w:val="231F20"/>
                <w:sz w:val="16"/>
                <w:szCs w:val="16"/>
              </w:rPr>
              <w:t>These should be retained whilst the building belongs to the school and should be passed onto any new owners if the building is leased or sold.</w:t>
            </w:r>
          </w:p>
        </w:tc>
        <w:tc>
          <w:tcPr>
            <w:tcW w:w="1780" w:type="dxa"/>
            <w:shd w:val="clear" w:color="auto" w:fill="FFFFFF" w:themeFill="background1"/>
            <w:tcMar/>
          </w:tcPr>
          <w:p w14:paraId="0C6C2CD5" wp14:textId="77777777">
            <w:pPr>
              <w:spacing w:before="120" w:line="240" w:lineRule="auto"/>
              <w:jc w:val="center"/>
              <w:rPr>
                <w:sz w:val="16"/>
                <w:szCs w:val="16"/>
              </w:rPr>
            </w:pPr>
          </w:p>
        </w:tc>
        <w:tc>
          <w:tcPr>
            <w:tcW w:w="1537" w:type="dxa"/>
            <w:shd w:val="clear" w:color="auto" w:fill="FFFFFF" w:themeFill="background1"/>
            <w:tcMar/>
          </w:tcPr>
          <w:p w14:paraId="709E88E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F06E248" wp14:textId="77777777">
        <w:trPr>
          <w:cantSplit/>
          <w:trHeight w:val="144"/>
        </w:trPr>
        <w:tc>
          <w:tcPr>
            <w:tcW w:w="694" w:type="dxa"/>
            <w:shd w:val="clear" w:color="auto" w:fill="FFFFFF" w:themeFill="background1"/>
            <w:tcMar/>
          </w:tcPr>
          <w:p w14:paraId="3E4E8F27" wp14:textId="77777777">
            <w:pPr>
              <w:pStyle w:val="TableParagraph"/>
              <w:spacing w:before="120" w:line="240" w:lineRule="auto"/>
              <w:jc w:val="center"/>
              <w:rPr>
                <w:sz w:val="16"/>
                <w:szCs w:val="16"/>
              </w:rPr>
            </w:pPr>
            <w:r>
              <w:rPr>
                <w:color w:val="231F20"/>
                <w:sz w:val="16"/>
                <w:szCs w:val="16"/>
              </w:rPr>
              <w:t>4.1.3</w:t>
            </w:r>
          </w:p>
        </w:tc>
        <w:tc>
          <w:tcPr>
            <w:tcW w:w="1723" w:type="dxa"/>
            <w:shd w:val="clear" w:color="auto" w:fill="FFFFFF" w:themeFill="background1"/>
            <w:tcMar/>
          </w:tcPr>
          <w:p w14:paraId="75DC2F92" wp14:textId="77777777">
            <w:pPr>
              <w:pStyle w:val="TableParagraph"/>
              <w:spacing w:before="120" w:line="240" w:lineRule="auto"/>
              <w:jc w:val="center"/>
              <w:rPr>
                <w:sz w:val="16"/>
                <w:szCs w:val="16"/>
              </w:rPr>
            </w:pPr>
            <w:r>
              <w:rPr>
                <w:color w:val="231F20"/>
                <w:sz w:val="16"/>
                <w:szCs w:val="16"/>
              </w:rPr>
              <w:t>Leases of property leased by or to the school</w:t>
            </w:r>
          </w:p>
        </w:tc>
        <w:tc>
          <w:tcPr>
            <w:tcW w:w="2013" w:type="dxa"/>
            <w:shd w:val="clear" w:color="auto" w:fill="FFFFFF" w:themeFill="background1"/>
            <w:tcMar/>
          </w:tcPr>
          <w:p w14:paraId="2890643F" wp14:textId="77777777">
            <w:pPr>
              <w:pStyle w:val="TableParagraph"/>
              <w:spacing w:before="120" w:line="240" w:lineRule="auto"/>
              <w:ind w:left="57"/>
              <w:jc w:val="center"/>
              <w:rPr>
                <w:sz w:val="16"/>
                <w:szCs w:val="16"/>
              </w:rPr>
            </w:pPr>
            <w:r>
              <w:rPr>
                <w:color w:val="231F20"/>
                <w:sz w:val="16"/>
                <w:szCs w:val="16"/>
              </w:rPr>
              <w:t>No</w:t>
            </w:r>
          </w:p>
        </w:tc>
        <w:tc>
          <w:tcPr>
            <w:tcW w:w="2070" w:type="dxa"/>
            <w:shd w:val="clear" w:color="auto" w:fill="FFFFFF" w:themeFill="background1"/>
            <w:tcMar/>
          </w:tcPr>
          <w:p w14:paraId="1A689555" wp14:textId="77777777">
            <w:pPr>
              <w:pStyle w:val="TableParagraph"/>
              <w:spacing w:before="120" w:line="240" w:lineRule="auto"/>
              <w:jc w:val="center"/>
              <w:rPr>
                <w:sz w:val="16"/>
                <w:szCs w:val="16"/>
              </w:rPr>
            </w:pPr>
            <w:r>
              <w:rPr>
                <w:color w:val="231F20"/>
                <w:sz w:val="16"/>
                <w:szCs w:val="16"/>
              </w:rPr>
              <w:t>Expiry of lease + 6 years</w:t>
            </w:r>
          </w:p>
        </w:tc>
        <w:tc>
          <w:tcPr>
            <w:tcW w:w="1780" w:type="dxa"/>
            <w:shd w:val="clear" w:color="auto" w:fill="FFFFFF" w:themeFill="background1"/>
            <w:tcMar/>
          </w:tcPr>
          <w:p w14:paraId="23F304C8" wp14:textId="77777777">
            <w:pPr>
              <w:pStyle w:val="TableParagraph"/>
              <w:spacing w:before="120" w:line="240" w:lineRule="auto"/>
              <w:ind w:left="57"/>
              <w:jc w:val="center"/>
              <w:rPr>
                <w:sz w:val="16"/>
                <w:szCs w:val="16"/>
              </w:rPr>
            </w:pPr>
            <w:r>
              <w:rPr>
                <w:color w:val="231F20"/>
                <w:sz w:val="16"/>
                <w:szCs w:val="16"/>
              </w:rPr>
              <w:t>SECURE DISPOSAL</w:t>
            </w:r>
          </w:p>
        </w:tc>
        <w:tc>
          <w:tcPr>
            <w:tcW w:w="1537" w:type="dxa"/>
            <w:shd w:val="clear" w:color="auto" w:fill="FFFFFF" w:themeFill="background1"/>
            <w:tcMar/>
          </w:tcPr>
          <w:p w14:paraId="508C98E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80C9155" wp14:textId="77777777">
        <w:trPr>
          <w:cantSplit/>
          <w:trHeight w:val="144"/>
        </w:trPr>
        <w:tc>
          <w:tcPr>
            <w:tcW w:w="694" w:type="dxa"/>
            <w:shd w:val="clear" w:color="auto" w:fill="FFFFFF" w:themeFill="background1"/>
            <w:tcMar/>
          </w:tcPr>
          <w:p w14:paraId="33F6150A" wp14:textId="77777777">
            <w:pPr>
              <w:pStyle w:val="TableParagraph"/>
              <w:spacing w:before="120" w:line="240" w:lineRule="auto"/>
              <w:ind w:left="57"/>
              <w:jc w:val="center"/>
              <w:rPr>
                <w:sz w:val="16"/>
                <w:szCs w:val="16"/>
              </w:rPr>
            </w:pPr>
            <w:r>
              <w:rPr>
                <w:color w:val="231F20"/>
                <w:sz w:val="16"/>
                <w:szCs w:val="16"/>
              </w:rPr>
              <w:t>4.1.4</w:t>
            </w:r>
          </w:p>
        </w:tc>
        <w:tc>
          <w:tcPr>
            <w:tcW w:w="1723" w:type="dxa"/>
            <w:shd w:val="clear" w:color="auto" w:fill="FFFFFF" w:themeFill="background1"/>
            <w:tcMar/>
          </w:tcPr>
          <w:p w14:paraId="01C402AE" wp14:textId="77777777">
            <w:pPr>
              <w:pStyle w:val="TableParagraph"/>
              <w:spacing w:before="120" w:line="240" w:lineRule="auto"/>
              <w:ind w:left="57"/>
              <w:jc w:val="center"/>
              <w:rPr>
                <w:sz w:val="16"/>
                <w:szCs w:val="16"/>
              </w:rPr>
            </w:pPr>
            <w:r>
              <w:rPr>
                <w:color w:val="231F20"/>
                <w:sz w:val="16"/>
                <w:szCs w:val="16"/>
              </w:rPr>
              <w:t>Records relating to the letting of school premises</w:t>
            </w:r>
          </w:p>
        </w:tc>
        <w:tc>
          <w:tcPr>
            <w:tcW w:w="2013" w:type="dxa"/>
            <w:shd w:val="clear" w:color="auto" w:fill="FFFFFF" w:themeFill="background1"/>
            <w:tcMar/>
          </w:tcPr>
          <w:p w14:paraId="66C61616" wp14:textId="77777777">
            <w:pPr>
              <w:pStyle w:val="TableParagraph"/>
              <w:spacing w:before="120" w:line="240" w:lineRule="auto"/>
              <w:ind w:left="57"/>
              <w:jc w:val="center"/>
              <w:rPr>
                <w:sz w:val="16"/>
                <w:szCs w:val="16"/>
              </w:rPr>
            </w:pPr>
            <w:r>
              <w:rPr>
                <w:color w:val="231F20"/>
                <w:sz w:val="16"/>
                <w:szCs w:val="16"/>
              </w:rPr>
              <w:t>No</w:t>
            </w:r>
          </w:p>
        </w:tc>
        <w:tc>
          <w:tcPr>
            <w:tcW w:w="2070" w:type="dxa"/>
            <w:shd w:val="clear" w:color="auto" w:fill="FFFFFF" w:themeFill="background1"/>
            <w:tcMar/>
          </w:tcPr>
          <w:p w14:paraId="0E4A9D8F" wp14:textId="77777777">
            <w:pPr>
              <w:pStyle w:val="TableParagraph"/>
              <w:spacing w:before="120" w:line="240" w:lineRule="auto"/>
              <w:ind w:left="57"/>
              <w:jc w:val="center"/>
              <w:rPr>
                <w:sz w:val="16"/>
                <w:szCs w:val="16"/>
              </w:rPr>
            </w:pPr>
            <w:r>
              <w:rPr>
                <w:color w:val="231F20"/>
                <w:sz w:val="16"/>
                <w:szCs w:val="16"/>
              </w:rPr>
              <w:t>Current financial year + 6 years</w:t>
            </w:r>
          </w:p>
        </w:tc>
        <w:tc>
          <w:tcPr>
            <w:tcW w:w="1780" w:type="dxa"/>
            <w:shd w:val="clear" w:color="auto" w:fill="FFFFFF" w:themeFill="background1"/>
            <w:tcMar/>
          </w:tcPr>
          <w:p w14:paraId="5144A11E" wp14:textId="77777777">
            <w:pPr>
              <w:pStyle w:val="TableParagraph"/>
              <w:spacing w:before="120" w:line="240" w:lineRule="auto"/>
              <w:ind w:left="57"/>
              <w:jc w:val="center"/>
              <w:rPr>
                <w:sz w:val="16"/>
                <w:szCs w:val="16"/>
              </w:rPr>
            </w:pPr>
            <w:r>
              <w:rPr>
                <w:color w:val="231F20"/>
                <w:sz w:val="16"/>
                <w:szCs w:val="16"/>
              </w:rPr>
              <w:t>SECURE DISPOSAL</w:t>
            </w:r>
          </w:p>
        </w:tc>
        <w:tc>
          <w:tcPr>
            <w:tcW w:w="1537" w:type="dxa"/>
            <w:shd w:val="clear" w:color="auto" w:fill="FFFFFF" w:themeFill="background1"/>
            <w:tcMar/>
          </w:tcPr>
          <w:p w14:paraId="779F8E76"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7818863E"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42ED5BEA"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7C006DBB" wp14:textId="77777777">
            <w:pPr>
              <w:pStyle w:val="TableParagraph"/>
              <w:spacing w:after="0" w:line="240" w:lineRule="auto"/>
              <w:rPr>
                <w:rFonts w:ascii="Calibri" w:hAnsi="Calibri" w:cs="Calibri"/>
                <w:b/>
                <w:noProof/>
                <w:szCs w:val="16"/>
              </w:rPr>
            </w:pPr>
            <w:r>
              <w:rPr>
                <w:rFonts w:ascii="Calibri" w:hAnsi="Calibri" w:cs="Calibri"/>
                <w:b/>
                <w:noProof/>
                <w:szCs w:val="16"/>
              </w:rPr>
              <w:t>4.2 Maintenance</w:t>
            </w:r>
          </w:p>
        </w:tc>
      </w:tr>
      <w:tr xmlns:wp14="http://schemas.microsoft.com/office/word/2010/wordml" w:rsidTr="47604DEB" w14:paraId="6ECAE876" wp14:textId="77777777">
        <w:trPr>
          <w:cantSplit/>
          <w:trHeight w:val="144"/>
        </w:trPr>
        <w:tc>
          <w:tcPr>
            <w:tcW w:w="694" w:type="dxa"/>
            <w:shd w:val="clear" w:color="auto" w:fill="F2F2F2" w:themeFill="background1" w:themeFillShade="F2"/>
            <w:tcMar/>
          </w:tcPr>
          <w:p w14:paraId="02BA76AE"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2DFE5C69"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27712B0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124FADE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30DFD746"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39EDEFD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19F31CD5"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2AA4BD1C" wp14:textId="77777777">
        <w:trPr>
          <w:cantSplit/>
          <w:trHeight w:val="144"/>
        </w:trPr>
        <w:tc>
          <w:tcPr>
            <w:tcW w:w="694" w:type="dxa"/>
            <w:shd w:val="clear" w:color="auto" w:fill="FFFFFF" w:themeFill="background1"/>
            <w:tcMar/>
          </w:tcPr>
          <w:p w14:paraId="2B47F3F2" wp14:textId="77777777">
            <w:pPr>
              <w:pStyle w:val="TableParagraph"/>
              <w:spacing w:before="120" w:line="240" w:lineRule="auto"/>
              <w:ind w:left="0"/>
              <w:jc w:val="center"/>
              <w:rPr>
                <w:sz w:val="16"/>
                <w:szCs w:val="16"/>
              </w:rPr>
            </w:pPr>
            <w:r>
              <w:rPr>
                <w:color w:val="231F20"/>
                <w:sz w:val="16"/>
                <w:szCs w:val="16"/>
              </w:rPr>
              <w:t>4.2.1</w:t>
            </w:r>
          </w:p>
        </w:tc>
        <w:tc>
          <w:tcPr>
            <w:tcW w:w="1723" w:type="dxa"/>
            <w:shd w:val="clear" w:color="auto" w:fill="FFFFFF" w:themeFill="background1"/>
            <w:tcMar/>
          </w:tcPr>
          <w:p w14:paraId="22994000" wp14:textId="77777777">
            <w:pPr>
              <w:pStyle w:val="TableParagraph"/>
              <w:spacing w:before="120" w:line="240" w:lineRule="auto"/>
              <w:ind w:right="466"/>
              <w:jc w:val="center"/>
              <w:rPr>
                <w:sz w:val="16"/>
                <w:szCs w:val="16"/>
              </w:rPr>
            </w:pPr>
            <w:r>
              <w:rPr>
                <w:color w:val="231F20"/>
                <w:sz w:val="16"/>
                <w:szCs w:val="16"/>
              </w:rPr>
              <w:t>All</w:t>
            </w:r>
            <w:r>
              <w:rPr>
                <w:color w:val="231F20"/>
                <w:spacing w:val="-19"/>
                <w:sz w:val="16"/>
                <w:szCs w:val="16"/>
              </w:rPr>
              <w:t xml:space="preserve"> </w:t>
            </w:r>
            <w:r>
              <w:rPr>
                <w:color w:val="231F20"/>
                <w:sz w:val="16"/>
                <w:szCs w:val="16"/>
              </w:rPr>
              <w:t>records</w:t>
            </w:r>
            <w:r>
              <w:rPr>
                <w:color w:val="231F20"/>
                <w:spacing w:val="-19"/>
                <w:sz w:val="16"/>
                <w:szCs w:val="16"/>
              </w:rPr>
              <w:t xml:space="preserve"> </w:t>
            </w:r>
            <w:r>
              <w:rPr>
                <w:color w:val="231F20"/>
                <w:sz w:val="16"/>
                <w:szCs w:val="16"/>
              </w:rPr>
              <w:t>relating</w:t>
            </w:r>
            <w:r>
              <w:rPr>
                <w:color w:val="231F20"/>
                <w:spacing w:val="-19"/>
                <w:sz w:val="16"/>
                <w:szCs w:val="16"/>
              </w:rPr>
              <w:t xml:space="preserve"> </w:t>
            </w:r>
            <w:r>
              <w:rPr>
                <w:color w:val="231F20"/>
                <w:sz w:val="16"/>
                <w:szCs w:val="16"/>
              </w:rPr>
              <w:t>to</w:t>
            </w:r>
            <w:r>
              <w:rPr>
                <w:color w:val="231F20"/>
                <w:spacing w:val="-19"/>
                <w:sz w:val="16"/>
                <w:szCs w:val="16"/>
              </w:rPr>
              <w:t xml:space="preserve"> </w:t>
            </w:r>
            <w:r>
              <w:rPr>
                <w:color w:val="231F20"/>
                <w:sz w:val="16"/>
                <w:szCs w:val="16"/>
              </w:rPr>
              <w:t>the</w:t>
            </w:r>
            <w:r>
              <w:rPr>
                <w:color w:val="231F20"/>
                <w:spacing w:val="-19"/>
                <w:sz w:val="16"/>
                <w:szCs w:val="16"/>
              </w:rPr>
              <w:t xml:space="preserve"> </w:t>
            </w:r>
            <w:r>
              <w:rPr>
                <w:color w:val="231F20"/>
                <w:sz w:val="16"/>
                <w:szCs w:val="16"/>
              </w:rPr>
              <w:t>maintenance</w:t>
            </w:r>
            <w:r>
              <w:rPr>
                <w:color w:val="231F20"/>
                <w:spacing w:val="-19"/>
                <w:sz w:val="16"/>
                <w:szCs w:val="16"/>
              </w:rPr>
              <w:t xml:space="preserve"> </w:t>
            </w:r>
            <w:r>
              <w:rPr>
                <w:color w:val="231F20"/>
                <w:sz w:val="16"/>
                <w:szCs w:val="16"/>
              </w:rPr>
              <w:t>of</w:t>
            </w:r>
            <w:r>
              <w:rPr>
                <w:color w:val="231F20"/>
                <w:spacing w:val="-19"/>
                <w:sz w:val="16"/>
                <w:szCs w:val="16"/>
              </w:rPr>
              <w:t xml:space="preserve"> </w:t>
            </w:r>
            <w:r>
              <w:rPr>
                <w:color w:val="231F20"/>
                <w:sz w:val="16"/>
                <w:szCs w:val="16"/>
              </w:rPr>
              <w:t>the school</w:t>
            </w:r>
            <w:r>
              <w:rPr>
                <w:color w:val="231F20"/>
                <w:spacing w:val="-26"/>
                <w:sz w:val="16"/>
                <w:szCs w:val="16"/>
              </w:rPr>
              <w:t xml:space="preserve"> </w:t>
            </w:r>
            <w:r>
              <w:rPr>
                <w:color w:val="231F20"/>
                <w:sz w:val="16"/>
                <w:szCs w:val="16"/>
              </w:rPr>
              <w:t>carried</w:t>
            </w:r>
            <w:r>
              <w:rPr>
                <w:color w:val="231F20"/>
                <w:spacing w:val="-26"/>
                <w:sz w:val="16"/>
                <w:szCs w:val="16"/>
              </w:rPr>
              <w:t xml:space="preserve"> </w:t>
            </w:r>
            <w:r>
              <w:rPr>
                <w:color w:val="231F20"/>
                <w:sz w:val="16"/>
                <w:szCs w:val="16"/>
              </w:rPr>
              <w:t>out</w:t>
            </w:r>
            <w:r>
              <w:rPr>
                <w:color w:val="231F20"/>
                <w:spacing w:val="-26"/>
                <w:sz w:val="16"/>
                <w:szCs w:val="16"/>
              </w:rPr>
              <w:t xml:space="preserve"> </w:t>
            </w:r>
            <w:r>
              <w:rPr>
                <w:color w:val="231F20"/>
                <w:sz w:val="16"/>
                <w:szCs w:val="16"/>
              </w:rPr>
              <w:t>by</w:t>
            </w:r>
            <w:r>
              <w:rPr>
                <w:color w:val="231F20"/>
                <w:spacing w:val="-26"/>
                <w:sz w:val="16"/>
                <w:szCs w:val="16"/>
              </w:rPr>
              <w:t xml:space="preserve"> </w:t>
            </w:r>
            <w:r>
              <w:rPr>
                <w:color w:val="231F20"/>
                <w:sz w:val="16"/>
                <w:szCs w:val="16"/>
              </w:rPr>
              <w:t>contractors</w:t>
            </w:r>
          </w:p>
        </w:tc>
        <w:tc>
          <w:tcPr>
            <w:tcW w:w="2013" w:type="dxa"/>
            <w:shd w:val="clear" w:color="auto" w:fill="FFFFFF" w:themeFill="background1"/>
            <w:tcMar/>
          </w:tcPr>
          <w:p w14:paraId="3F2D504F" wp14:textId="77777777">
            <w:pPr>
              <w:pStyle w:val="TableParagraph"/>
              <w:spacing w:before="120" w:line="240" w:lineRule="auto"/>
              <w:jc w:val="center"/>
              <w:rPr>
                <w:sz w:val="16"/>
                <w:szCs w:val="16"/>
              </w:rPr>
            </w:pPr>
            <w:r>
              <w:rPr>
                <w:color w:val="231F20"/>
                <w:sz w:val="16"/>
                <w:szCs w:val="16"/>
              </w:rPr>
              <w:t>No</w:t>
            </w:r>
          </w:p>
        </w:tc>
        <w:tc>
          <w:tcPr>
            <w:tcW w:w="2070" w:type="dxa"/>
            <w:shd w:val="clear" w:color="auto" w:fill="FFFFFF" w:themeFill="background1"/>
            <w:tcMar/>
          </w:tcPr>
          <w:p w14:paraId="48F45A7A" wp14:textId="77777777">
            <w:pPr>
              <w:pStyle w:val="TableParagraph"/>
              <w:spacing w:before="120" w:line="240" w:lineRule="auto"/>
              <w:jc w:val="center"/>
              <w:rPr>
                <w:sz w:val="16"/>
                <w:szCs w:val="16"/>
              </w:rPr>
            </w:pPr>
            <w:r>
              <w:rPr>
                <w:color w:val="231F20"/>
                <w:sz w:val="16"/>
                <w:szCs w:val="16"/>
              </w:rPr>
              <w:t>Current year + 6 years</w:t>
            </w:r>
          </w:p>
        </w:tc>
        <w:tc>
          <w:tcPr>
            <w:tcW w:w="1780" w:type="dxa"/>
            <w:shd w:val="clear" w:color="auto" w:fill="FFFFFF" w:themeFill="background1"/>
            <w:tcMar/>
          </w:tcPr>
          <w:p w14:paraId="35BBEDD3" wp14:textId="77777777">
            <w:pPr>
              <w:pStyle w:val="TableParagraph"/>
              <w:spacing w:before="120" w:line="240" w:lineRule="auto"/>
              <w:ind w:left="57"/>
              <w:jc w:val="center"/>
              <w:rPr>
                <w:sz w:val="16"/>
                <w:szCs w:val="16"/>
              </w:rPr>
            </w:pPr>
            <w:r>
              <w:rPr>
                <w:color w:val="231F20"/>
                <w:sz w:val="16"/>
                <w:szCs w:val="16"/>
              </w:rPr>
              <w:t>SECURE DISPOSAL</w:t>
            </w:r>
          </w:p>
        </w:tc>
        <w:tc>
          <w:tcPr>
            <w:tcW w:w="1537" w:type="dxa"/>
            <w:shd w:val="clear" w:color="auto" w:fill="FFFFFF" w:themeFill="background1"/>
            <w:tcMar/>
          </w:tcPr>
          <w:p w14:paraId="44F69B9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694343F" wp14:textId="77777777">
        <w:trPr>
          <w:cantSplit/>
          <w:trHeight w:val="144"/>
        </w:trPr>
        <w:tc>
          <w:tcPr>
            <w:tcW w:w="694" w:type="dxa"/>
            <w:shd w:val="clear" w:color="auto" w:fill="FFFFFF" w:themeFill="background1"/>
            <w:tcMar/>
          </w:tcPr>
          <w:p w14:paraId="16DFD9F3" wp14:textId="77777777">
            <w:pPr>
              <w:pStyle w:val="TableParagraph"/>
              <w:spacing w:before="120" w:line="240" w:lineRule="auto"/>
              <w:ind w:left="57"/>
              <w:jc w:val="center"/>
              <w:rPr>
                <w:sz w:val="16"/>
                <w:szCs w:val="16"/>
              </w:rPr>
            </w:pPr>
            <w:r>
              <w:rPr>
                <w:color w:val="231F20"/>
                <w:sz w:val="16"/>
                <w:szCs w:val="16"/>
              </w:rPr>
              <w:t>4.2.2</w:t>
            </w:r>
          </w:p>
        </w:tc>
        <w:tc>
          <w:tcPr>
            <w:tcW w:w="1723" w:type="dxa"/>
            <w:shd w:val="clear" w:color="auto" w:fill="FFFFFF" w:themeFill="background1"/>
            <w:tcMar/>
          </w:tcPr>
          <w:p w14:paraId="166BBC14" wp14:textId="77777777">
            <w:pPr>
              <w:pStyle w:val="TableParagraph"/>
              <w:spacing w:before="120" w:line="240" w:lineRule="auto"/>
              <w:ind w:left="57" w:right="602"/>
              <w:jc w:val="center"/>
              <w:rPr>
                <w:sz w:val="16"/>
                <w:szCs w:val="16"/>
              </w:rPr>
            </w:pPr>
            <w:r>
              <w:rPr>
                <w:color w:val="231F20"/>
                <w:sz w:val="16"/>
                <w:szCs w:val="16"/>
              </w:rPr>
              <w:t>All records relating to the maintenance of the</w:t>
            </w:r>
            <w:r>
              <w:rPr>
                <w:color w:val="231F20"/>
                <w:spacing w:val="-24"/>
                <w:sz w:val="16"/>
                <w:szCs w:val="16"/>
              </w:rPr>
              <w:t xml:space="preserve"> </w:t>
            </w:r>
            <w:r>
              <w:rPr>
                <w:color w:val="231F20"/>
                <w:sz w:val="16"/>
                <w:szCs w:val="16"/>
              </w:rPr>
              <w:t>school</w:t>
            </w:r>
            <w:r>
              <w:rPr>
                <w:color w:val="231F20"/>
                <w:spacing w:val="-24"/>
                <w:sz w:val="16"/>
                <w:szCs w:val="16"/>
              </w:rPr>
              <w:t xml:space="preserve"> </w:t>
            </w:r>
            <w:r>
              <w:rPr>
                <w:color w:val="231F20"/>
                <w:sz w:val="16"/>
                <w:szCs w:val="16"/>
              </w:rPr>
              <w:t>carried</w:t>
            </w:r>
            <w:r>
              <w:rPr>
                <w:color w:val="231F20"/>
                <w:spacing w:val="-24"/>
                <w:sz w:val="16"/>
                <w:szCs w:val="16"/>
              </w:rPr>
              <w:t xml:space="preserve"> </w:t>
            </w:r>
            <w:r>
              <w:rPr>
                <w:color w:val="231F20"/>
                <w:sz w:val="16"/>
                <w:szCs w:val="16"/>
              </w:rPr>
              <w:t>out</w:t>
            </w:r>
            <w:r>
              <w:rPr>
                <w:color w:val="231F20"/>
                <w:spacing w:val="-24"/>
                <w:sz w:val="16"/>
                <w:szCs w:val="16"/>
              </w:rPr>
              <w:t xml:space="preserve"> </w:t>
            </w:r>
            <w:r>
              <w:rPr>
                <w:color w:val="231F20"/>
                <w:sz w:val="16"/>
                <w:szCs w:val="16"/>
              </w:rPr>
              <w:t>by</w:t>
            </w:r>
            <w:r>
              <w:rPr>
                <w:color w:val="231F20"/>
                <w:spacing w:val="-24"/>
                <w:sz w:val="16"/>
                <w:szCs w:val="16"/>
              </w:rPr>
              <w:t xml:space="preserve"> </w:t>
            </w:r>
            <w:r>
              <w:rPr>
                <w:color w:val="231F20"/>
                <w:sz w:val="16"/>
                <w:szCs w:val="16"/>
              </w:rPr>
              <w:t>school</w:t>
            </w:r>
            <w:r>
              <w:rPr>
                <w:color w:val="231F20"/>
                <w:spacing w:val="-24"/>
                <w:sz w:val="16"/>
                <w:szCs w:val="16"/>
              </w:rPr>
              <w:t xml:space="preserve"> </w:t>
            </w:r>
            <w:r>
              <w:rPr>
                <w:color w:val="231F20"/>
                <w:sz w:val="16"/>
                <w:szCs w:val="16"/>
              </w:rPr>
              <w:t>employees including</w:t>
            </w:r>
            <w:r>
              <w:rPr>
                <w:color w:val="231F20"/>
                <w:spacing w:val="-21"/>
                <w:sz w:val="16"/>
                <w:szCs w:val="16"/>
              </w:rPr>
              <w:t xml:space="preserve"> </w:t>
            </w:r>
            <w:r>
              <w:rPr>
                <w:color w:val="231F20"/>
                <w:sz w:val="16"/>
                <w:szCs w:val="16"/>
              </w:rPr>
              <w:t>maintenance</w:t>
            </w:r>
            <w:r>
              <w:rPr>
                <w:color w:val="231F20"/>
                <w:spacing w:val="-21"/>
                <w:sz w:val="16"/>
                <w:szCs w:val="16"/>
              </w:rPr>
              <w:t xml:space="preserve"> </w:t>
            </w:r>
            <w:r>
              <w:rPr>
                <w:color w:val="231F20"/>
                <w:sz w:val="16"/>
                <w:szCs w:val="16"/>
              </w:rPr>
              <w:t>log</w:t>
            </w:r>
            <w:r>
              <w:rPr>
                <w:color w:val="231F20"/>
                <w:spacing w:val="-21"/>
                <w:sz w:val="16"/>
                <w:szCs w:val="16"/>
              </w:rPr>
              <w:t xml:space="preserve"> </w:t>
            </w:r>
            <w:r>
              <w:rPr>
                <w:color w:val="231F20"/>
                <w:sz w:val="16"/>
                <w:szCs w:val="16"/>
              </w:rPr>
              <w:t>books</w:t>
            </w:r>
          </w:p>
        </w:tc>
        <w:tc>
          <w:tcPr>
            <w:tcW w:w="2013" w:type="dxa"/>
            <w:shd w:val="clear" w:color="auto" w:fill="FFFFFF" w:themeFill="background1"/>
            <w:tcMar/>
          </w:tcPr>
          <w:p w14:paraId="5D96F078" wp14:textId="77777777">
            <w:pPr>
              <w:pStyle w:val="TableParagraph"/>
              <w:spacing w:before="120" w:line="240" w:lineRule="auto"/>
              <w:ind w:left="57"/>
              <w:jc w:val="center"/>
              <w:rPr>
                <w:sz w:val="16"/>
                <w:szCs w:val="16"/>
              </w:rPr>
            </w:pPr>
            <w:r>
              <w:rPr>
                <w:color w:val="231F20"/>
                <w:sz w:val="16"/>
                <w:szCs w:val="16"/>
              </w:rPr>
              <w:t>No</w:t>
            </w:r>
          </w:p>
        </w:tc>
        <w:tc>
          <w:tcPr>
            <w:tcW w:w="2070" w:type="dxa"/>
            <w:shd w:val="clear" w:color="auto" w:fill="FFFFFF" w:themeFill="background1"/>
            <w:tcMar/>
          </w:tcPr>
          <w:p w14:paraId="0DED7890" wp14:textId="77777777">
            <w:pPr>
              <w:pStyle w:val="TableParagraph"/>
              <w:spacing w:before="120" w:line="240" w:lineRule="auto"/>
              <w:ind w:left="57"/>
              <w:jc w:val="center"/>
              <w:rPr>
                <w:sz w:val="16"/>
                <w:szCs w:val="16"/>
              </w:rPr>
            </w:pPr>
            <w:r>
              <w:rPr>
                <w:color w:val="231F20"/>
                <w:sz w:val="16"/>
                <w:szCs w:val="16"/>
              </w:rPr>
              <w:t>Current year + 6 years</w:t>
            </w:r>
          </w:p>
        </w:tc>
        <w:tc>
          <w:tcPr>
            <w:tcW w:w="1780" w:type="dxa"/>
            <w:shd w:val="clear" w:color="auto" w:fill="FFFFFF" w:themeFill="background1"/>
            <w:tcMar/>
          </w:tcPr>
          <w:p w14:paraId="3436B13B" wp14:textId="77777777">
            <w:pPr>
              <w:pStyle w:val="TableParagraph"/>
              <w:spacing w:before="120" w:line="240" w:lineRule="auto"/>
              <w:ind w:left="57"/>
              <w:jc w:val="center"/>
              <w:rPr>
                <w:sz w:val="16"/>
                <w:szCs w:val="16"/>
              </w:rPr>
            </w:pPr>
            <w:r>
              <w:rPr>
                <w:color w:val="231F20"/>
                <w:sz w:val="16"/>
                <w:szCs w:val="16"/>
              </w:rPr>
              <w:t>SECURE DISPOSAL</w:t>
            </w:r>
          </w:p>
        </w:tc>
        <w:tc>
          <w:tcPr>
            <w:tcW w:w="1537" w:type="dxa"/>
            <w:shd w:val="clear" w:color="auto" w:fill="FFFFFF" w:themeFill="background1"/>
            <w:tcMar/>
          </w:tcPr>
          <w:p w14:paraId="5F07D11E"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41508A3C" wp14:textId="77777777">
      <w:pPr>
        <w:tabs>
          <w:tab w:val="left" w:pos="3555"/>
        </w:tabs>
      </w:pPr>
    </w:p>
    <w:p xmlns:wp14="http://schemas.microsoft.com/office/word/2010/wordml" w14:paraId="43D6B1D6" wp14:textId="77777777">
      <w:r>
        <w:br w:type="page"/>
      </w:r>
    </w:p>
    <w:p xmlns:wp14="http://schemas.microsoft.com/office/word/2010/wordml" w14:paraId="628516FA" wp14:textId="77777777">
      <w:pPr>
        <w:pStyle w:val="Heading1"/>
        <w:numPr>
          <w:ilvl w:val="0"/>
          <w:numId w:val="4"/>
        </w:numPr>
        <w:rPr>
          <w:sz w:val="22"/>
          <w:szCs w:val="22"/>
        </w:rPr>
      </w:pPr>
      <w:bookmarkStart w:name="_Toc523464332" w:id="10"/>
      <w:r>
        <w:rPr>
          <w:sz w:val="22"/>
          <w:szCs w:val="22"/>
        </w:rPr>
        <w:t>Pupil Management</w:t>
      </w:r>
      <w:bookmarkEnd w:id="10"/>
    </w:p>
    <w:tbl>
      <w:tblPr>
        <w:tblW w:w="97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788"/>
      </w:tblGrid>
      <w:tr xmlns:wp14="http://schemas.microsoft.com/office/word/2010/wordml" w:rsidTr="47604DEB" w14:paraId="6DCFFC73" wp14:textId="77777777">
        <w:trPr>
          <w:cantSplit/>
          <w:trHeight w:val="144"/>
        </w:trPr>
        <w:tc>
          <w:tcPr>
            <w:tcW w:w="9788" w:type="dxa"/>
            <w:shd w:val="clear" w:color="auto" w:fill="F2F2F2" w:themeFill="background1" w:themeFillShade="F2"/>
            <w:tcMar/>
          </w:tcPr>
          <w:p w14:paraId="00735F4A" wp14:textId="77777777">
            <w:pPr>
              <w:pStyle w:val="TableParagraph"/>
              <w:spacing w:before="120" w:line="240" w:lineRule="auto"/>
              <w:ind w:left="101"/>
              <w:rPr>
                <w:rFonts w:ascii="Calibri" w:hAnsi="Calibri" w:cs="Calibri"/>
                <w:b/>
                <w:sz w:val="18"/>
                <w:szCs w:val="16"/>
              </w:rPr>
            </w:pPr>
            <w:r>
              <w:rPr>
                <w:i/>
                <w:sz w:val="20"/>
              </w:rPr>
              <w:t>This section includes all records which are created during the time a pupil spends at the school. For information about accident reporting see under Health and Safety above</w:t>
            </w:r>
          </w:p>
        </w:tc>
      </w:tr>
    </w:tbl>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7EDFB00C"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20CC67FF" wp14:textId="77777777">
            <w:pPr>
              <w:pStyle w:val="TableParagraph"/>
              <w:spacing w:after="0" w:line="240" w:lineRule="auto"/>
              <w:rPr>
                <w:rFonts w:ascii="Calibri" w:hAnsi="Calibri" w:cs="Calibri"/>
                <w:b/>
                <w:noProof/>
                <w:szCs w:val="16"/>
              </w:rPr>
            </w:pPr>
            <w:r>
              <w:rPr>
                <w:rFonts w:ascii="Calibri" w:hAnsi="Calibri" w:cs="Calibri"/>
                <w:b/>
                <w:noProof/>
                <w:szCs w:val="16"/>
              </w:rPr>
              <w:t>5.1 Pupil’s Educational Record</w:t>
            </w:r>
          </w:p>
        </w:tc>
      </w:tr>
      <w:tr xmlns:wp14="http://schemas.microsoft.com/office/word/2010/wordml" w:rsidTr="47604DEB" w14:paraId="706719A8" wp14:textId="77777777">
        <w:trPr>
          <w:cantSplit/>
          <w:trHeight w:val="144"/>
        </w:trPr>
        <w:tc>
          <w:tcPr>
            <w:tcW w:w="694" w:type="dxa"/>
            <w:shd w:val="clear" w:color="auto" w:fill="F2F2F2" w:themeFill="background1" w:themeFillShade="F2"/>
            <w:tcMar/>
          </w:tcPr>
          <w:p w14:paraId="720ECCF4"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509333BB"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524B061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76B9DFC0"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0DE1B561"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7862AE3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570735E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494DA436" wp14:textId="77777777">
        <w:trPr>
          <w:cantSplit/>
          <w:trHeight w:val="144"/>
        </w:trPr>
        <w:tc>
          <w:tcPr>
            <w:tcW w:w="694" w:type="dxa"/>
            <w:shd w:val="clear" w:color="auto" w:fill="FFFFFF" w:themeFill="background1"/>
            <w:tcMar/>
          </w:tcPr>
          <w:p w14:paraId="7D78CC90"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5.1.1</w:t>
            </w:r>
          </w:p>
        </w:tc>
        <w:tc>
          <w:tcPr>
            <w:tcW w:w="1723" w:type="dxa"/>
            <w:shd w:val="clear" w:color="auto" w:fill="FFFFFF" w:themeFill="background1"/>
            <w:tcMar/>
          </w:tcPr>
          <w:p w14:paraId="47154457" wp14:textId="77777777">
            <w:pPr>
              <w:pStyle w:val="TableParagraph"/>
              <w:spacing w:before="120" w:line="240" w:lineRule="auto"/>
              <w:ind w:right="77"/>
              <w:jc w:val="center"/>
              <w:rPr>
                <w:rFonts w:asciiTheme="minorHAnsi" w:hAnsiTheme="minorHAnsi" w:cstheme="minorHAnsi"/>
                <w:sz w:val="16"/>
                <w:szCs w:val="16"/>
              </w:rPr>
            </w:pPr>
            <w:r>
              <w:rPr>
                <w:rFonts w:asciiTheme="minorHAnsi" w:hAnsiTheme="minorHAnsi" w:cstheme="minorHAnsi"/>
                <w:color w:val="231F20"/>
                <w:sz w:val="16"/>
                <w:szCs w:val="16"/>
              </w:rPr>
              <w:t xml:space="preserve">Pupil’s Educational Record required by </w:t>
            </w:r>
            <w:r>
              <w:rPr>
                <w:rFonts w:asciiTheme="minorHAnsi" w:hAnsiTheme="minorHAnsi" w:cstheme="minorHAnsi"/>
                <w:sz w:val="16"/>
                <w:szCs w:val="16"/>
              </w:rPr>
              <w:t>The Education (Pupil Information) (England) Regulations 2005</w:t>
            </w:r>
          </w:p>
        </w:tc>
        <w:tc>
          <w:tcPr>
            <w:tcW w:w="2013" w:type="dxa"/>
            <w:shd w:val="clear" w:color="auto" w:fill="FFFFFF" w:themeFill="background1"/>
            <w:tcMar/>
          </w:tcPr>
          <w:p w14:paraId="3286CC3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F8BD81B" wp14:textId="77777777">
            <w:pPr>
              <w:spacing w:before="120" w:line="240" w:lineRule="auto"/>
              <w:ind w:right="104"/>
              <w:jc w:val="center"/>
              <w:rPr>
                <w:rFonts w:asciiTheme="minorHAnsi" w:hAnsiTheme="minorHAnsi" w:cstheme="minorHAnsi"/>
                <w:sz w:val="16"/>
                <w:szCs w:val="16"/>
              </w:rPr>
            </w:pPr>
          </w:p>
        </w:tc>
        <w:tc>
          <w:tcPr>
            <w:tcW w:w="1780" w:type="dxa"/>
            <w:shd w:val="clear" w:color="auto" w:fill="FFFFFF" w:themeFill="background1"/>
            <w:tcMar/>
          </w:tcPr>
          <w:p w14:paraId="2613E9C1" wp14:textId="77777777">
            <w:pPr>
              <w:spacing w:before="120" w:line="240" w:lineRule="auto"/>
              <w:ind w:right="83"/>
              <w:jc w:val="center"/>
              <w:rPr>
                <w:rFonts w:asciiTheme="minorHAnsi" w:hAnsiTheme="minorHAnsi" w:cstheme="minorHAnsi"/>
                <w:sz w:val="16"/>
                <w:szCs w:val="16"/>
              </w:rPr>
            </w:pPr>
          </w:p>
        </w:tc>
        <w:tc>
          <w:tcPr>
            <w:tcW w:w="1537" w:type="dxa"/>
            <w:shd w:val="clear" w:color="auto" w:fill="FFFFFF" w:themeFill="background1"/>
            <w:tcMar/>
          </w:tcPr>
          <w:p w14:paraId="1037B8A3"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B20B4EE" wp14:textId="77777777">
        <w:trPr>
          <w:cantSplit/>
          <w:trHeight w:val="144"/>
        </w:trPr>
        <w:tc>
          <w:tcPr>
            <w:tcW w:w="694" w:type="dxa"/>
            <w:shd w:val="clear" w:color="auto" w:fill="FFFFFF" w:themeFill="background1"/>
            <w:tcMar/>
          </w:tcPr>
          <w:p w14:paraId="687C6DE0"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6AC84601" wp14:textId="77777777">
            <w:pPr>
              <w:pStyle w:val="TableParagraph"/>
              <w:spacing w:before="120" w:line="240" w:lineRule="auto"/>
              <w:ind w:right="77"/>
              <w:jc w:val="center"/>
              <w:rPr>
                <w:rFonts w:asciiTheme="minorHAnsi" w:hAnsiTheme="minorHAnsi" w:cstheme="minorHAnsi"/>
                <w:sz w:val="16"/>
                <w:szCs w:val="16"/>
              </w:rPr>
            </w:pPr>
            <w:r>
              <w:rPr>
                <w:rFonts w:asciiTheme="minorHAnsi" w:hAnsiTheme="minorHAnsi" w:cstheme="minorHAnsi"/>
                <w:color w:val="231F20"/>
                <w:sz w:val="16"/>
                <w:szCs w:val="16"/>
              </w:rPr>
              <w:t>Primary</w:t>
            </w:r>
          </w:p>
        </w:tc>
        <w:tc>
          <w:tcPr>
            <w:tcW w:w="2013" w:type="dxa"/>
            <w:shd w:val="clear" w:color="auto" w:fill="FFFFFF" w:themeFill="background1"/>
            <w:tcMar/>
          </w:tcPr>
          <w:p w14:paraId="5B2F9378"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03F33816"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Retain whilst the child remains at the primary school</w:t>
            </w:r>
          </w:p>
        </w:tc>
        <w:tc>
          <w:tcPr>
            <w:tcW w:w="1780" w:type="dxa"/>
            <w:shd w:val="clear" w:color="auto" w:fill="FFFFFF" w:themeFill="background1"/>
            <w:tcMar/>
          </w:tcPr>
          <w:p w14:paraId="56D7DA89" wp14:textId="77777777">
            <w:pPr>
              <w:pStyle w:val="TableParagraph"/>
              <w:spacing w:before="120" w:line="240" w:lineRule="auto"/>
              <w:ind w:right="83"/>
              <w:jc w:val="center"/>
              <w:rPr>
                <w:rFonts w:asciiTheme="minorHAnsi" w:hAnsiTheme="minorHAnsi" w:cstheme="minorHAnsi"/>
                <w:color w:val="231F20"/>
                <w:sz w:val="16"/>
                <w:szCs w:val="16"/>
              </w:rPr>
            </w:pPr>
            <w:r>
              <w:rPr>
                <w:rFonts w:asciiTheme="minorHAnsi" w:hAnsiTheme="minorHAnsi" w:cstheme="minorHAnsi"/>
                <w:color w:val="231F20"/>
                <w:sz w:val="16"/>
                <w:szCs w:val="16"/>
              </w:rPr>
              <w:t xml:space="preserve">The file should follow the pupil when he/she leaves the primary school. </w:t>
            </w:r>
            <w:r>
              <w:rPr>
                <w:rStyle w:val="FootnoteReference"/>
                <w:rFonts w:asciiTheme="minorHAnsi" w:hAnsiTheme="minorHAnsi" w:cstheme="minorHAnsi"/>
                <w:color w:val="231F20"/>
                <w:sz w:val="16"/>
                <w:szCs w:val="16"/>
              </w:rPr>
              <w:footnoteReference w:id="3"/>
            </w:r>
          </w:p>
        </w:tc>
        <w:tc>
          <w:tcPr>
            <w:tcW w:w="1537" w:type="dxa"/>
            <w:shd w:val="clear" w:color="auto" w:fill="FFFFFF" w:themeFill="background1"/>
            <w:tcMar/>
          </w:tcPr>
          <w:p w14:paraId="58E6DD4E"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5494338" wp14:textId="77777777">
        <w:trPr>
          <w:cantSplit/>
          <w:trHeight w:val="144"/>
        </w:trPr>
        <w:tc>
          <w:tcPr>
            <w:tcW w:w="694" w:type="dxa"/>
            <w:shd w:val="clear" w:color="auto" w:fill="FFFFFF" w:themeFill="background1"/>
            <w:tcMar/>
          </w:tcPr>
          <w:p w14:paraId="1BE5C85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5.1.2</w:t>
            </w:r>
          </w:p>
        </w:tc>
        <w:tc>
          <w:tcPr>
            <w:tcW w:w="1723" w:type="dxa"/>
            <w:shd w:val="clear" w:color="auto" w:fill="FFFFFF" w:themeFill="background1"/>
            <w:tcMar/>
          </w:tcPr>
          <w:p w14:paraId="7E8BC5B3" wp14:textId="77777777">
            <w:pPr>
              <w:pStyle w:val="TableParagraph"/>
              <w:spacing w:before="120" w:line="240" w:lineRule="auto"/>
              <w:ind w:right="77"/>
              <w:jc w:val="center"/>
              <w:rPr>
                <w:rFonts w:asciiTheme="minorHAnsi" w:hAnsiTheme="minorHAnsi" w:cstheme="minorHAnsi"/>
                <w:sz w:val="16"/>
                <w:szCs w:val="16"/>
              </w:rPr>
            </w:pPr>
            <w:r>
              <w:rPr>
                <w:rFonts w:asciiTheme="minorHAnsi" w:hAnsiTheme="minorHAnsi" w:cstheme="minorHAnsi"/>
                <w:color w:val="231F20"/>
                <w:sz w:val="16"/>
                <w:szCs w:val="16"/>
              </w:rPr>
              <w:t>Examination Results – Pupil Copies</w:t>
            </w:r>
          </w:p>
        </w:tc>
        <w:tc>
          <w:tcPr>
            <w:tcW w:w="2013" w:type="dxa"/>
            <w:shd w:val="clear" w:color="auto" w:fill="FFFFFF" w:themeFill="background1"/>
            <w:tcMar/>
          </w:tcPr>
          <w:p w14:paraId="75829137"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7D3BEE8F" wp14:textId="77777777">
            <w:pPr>
              <w:spacing w:before="120" w:line="240" w:lineRule="auto"/>
              <w:ind w:right="104"/>
              <w:jc w:val="center"/>
              <w:rPr>
                <w:rFonts w:asciiTheme="minorHAnsi" w:hAnsiTheme="minorHAnsi" w:cstheme="minorHAnsi"/>
                <w:sz w:val="16"/>
                <w:szCs w:val="16"/>
              </w:rPr>
            </w:pPr>
          </w:p>
        </w:tc>
        <w:tc>
          <w:tcPr>
            <w:tcW w:w="1780" w:type="dxa"/>
            <w:shd w:val="clear" w:color="auto" w:fill="FFFFFF" w:themeFill="background1"/>
            <w:tcMar/>
          </w:tcPr>
          <w:p w14:paraId="3B88899E" wp14:textId="77777777">
            <w:pPr>
              <w:spacing w:before="120" w:line="240" w:lineRule="auto"/>
              <w:ind w:right="83"/>
              <w:jc w:val="center"/>
              <w:rPr>
                <w:rFonts w:asciiTheme="minorHAnsi" w:hAnsiTheme="minorHAnsi" w:cstheme="minorHAnsi"/>
                <w:sz w:val="16"/>
                <w:szCs w:val="16"/>
              </w:rPr>
            </w:pPr>
          </w:p>
        </w:tc>
        <w:tc>
          <w:tcPr>
            <w:tcW w:w="1537" w:type="dxa"/>
            <w:shd w:val="clear" w:color="auto" w:fill="FFFFFF" w:themeFill="background1"/>
            <w:tcMar/>
          </w:tcPr>
          <w:p w14:paraId="69E2BB2B"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A41AE63" wp14:textId="77777777">
        <w:trPr>
          <w:cantSplit/>
          <w:trHeight w:val="144"/>
        </w:trPr>
        <w:tc>
          <w:tcPr>
            <w:tcW w:w="694" w:type="dxa"/>
            <w:shd w:val="clear" w:color="auto" w:fill="FFFFFF" w:themeFill="background1"/>
            <w:tcMar/>
          </w:tcPr>
          <w:p w14:paraId="57C0D796"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12E836B6" wp14:textId="77777777">
            <w:pPr>
              <w:pStyle w:val="TableParagraph"/>
              <w:spacing w:before="120" w:line="240" w:lineRule="auto"/>
              <w:ind w:right="77"/>
              <w:jc w:val="center"/>
              <w:rPr>
                <w:rFonts w:asciiTheme="minorHAnsi" w:hAnsiTheme="minorHAnsi" w:cstheme="minorHAnsi"/>
                <w:sz w:val="16"/>
                <w:szCs w:val="16"/>
              </w:rPr>
            </w:pPr>
            <w:r>
              <w:rPr>
                <w:rFonts w:asciiTheme="minorHAnsi" w:hAnsiTheme="minorHAnsi" w:cstheme="minorHAnsi"/>
                <w:color w:val="231F20"/>
                <w:sz w:val="16"/>
                <w:szCs w:val="16"/>
              </w:rPr>
              <w:t>Public</w:t>
            </w:r>
          </w:p>
        </w:tc>
        <w:tc>
          <w:tcPr>
            <w:tcW w:w="2013" w:type="dxa"/>
            <w:shd w:val="clear" w:color="auto" w:fill="FFFFFF" w:themeFill="background1"/>
            <w:tcMar/>
          </w:tcPr>
          <w:p w14:paraId="0D142F6F"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5F319B1A"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This information should be added to the pupil file</w:t>
            </w:r>
          </w:p>
        </w:tc>
        <w:tc>
          <w:tcPr>
            <w:tcW w:w="1780" w:type="dxa"/>
            <w:shd w:val="clear" w:color="auto" w:fill="FFFFFF" w:themeFill="background1"/>
            <w:tcMar/>
          </w:tcPr>
          <w:p w14:paraId="1E44EC44" wp14:textId="77777777">
            <w:pPr>
              <w:pStyle w:val="TableParagraph"/>
              <w:spacing w:before="120" w:line="240" w:lineRule="auto"/>
              <w:ind w:right="83"/>
              <w:jc w:val="center"/>
              <w:rPr>
                <w:rFonts w:asciiTheme="minorHAnsi" w:hAnsiTheme="minorHAnsi" w:cstheme="minorHAnsi"/>
                <w:sz w:val="16"/>
                <w:szCs w:val="16"/>
              </w:rPr>
            </w:pPr>
            <w:r>
              <w:rPr>
                <w:rFonts w:asciiTheme="minorHAnsi" w:hAnsiTheme="minorHAnsi" w:cstheme="minorHAnsi"/>
                <w:color w:val="231F20"/>
                <w:sz w:val="16"/>
                <w:szCs w:val="16"/>
              </w:rPr>
              <w:t>All uncollected certificates should be returned to the examination board.</w:t>
            </w:r>
          </w:p>
        </w:tc>
        <w:tc>
          <w:tcPr>
            <w:tcW w:w="1537" w:type="dxa"/>
            <w:shd w:val="clear" w:color="auto" w:fill="FFFFFF" w:themeFill="background1"/>
            <w:tcMar/>
          </w:tcPr>
          <w:p w14:paraId="4475AD1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03622637" wp14:textId="77777777">
        <w:trPr>
          <w:cantSplit/>
          <w:trHeight w:val="144"/>
        </w:trPr>
        <w:tc>
          <w:tcPr>
            <w:tcW w:w="694" w:type="dxa"/>
            <w:shd w:val="clear" w:color="auto" w:fill="FFFFFF" w:themeFill="background1"/>
            <w:tcMar/>
          </w:tcPr>
          <w:p w14:paraId="120C4E94"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7CBB83DA" wp14:textId="77777777">
            <w:pPr>
              <w:pStyle w:val="TableParagraph"/>
              <w:spacing w:before="120" w:line="240" w:lineRule="auto"/>
              <w:ind w:right="77"/>
              <w:jc w:val="center"/>
              <w:rPr>
                <w:rFonts w:asciiTheme="minorHAnsi" w:hAnsiTheme="minorHAnsi" w:cstheme="minorHAnsi"/>
                <w:sz w:val="16"/>
                <w:szCs w:val="16"/>
              </w:rPr>
            </w:pPr>
            <w:r>
              <w:rPr>
                <w:rFonts w:asciiTheme="minorHAnsi" w:hAnsiTheme="minorHAnsi" w:cstheme="minorHAnsi"/>
                <w:color w:val="231F20"/>
                <w:sz w:val="16"/>
                <w:szCs w:val="16"/>
              </w:rPr>
              <w:t>Internal</w:t>
            </w:r>
          </w:p>
        </w:tc>
        <w:tc>
          <w:tcPr>
            <w:tcW w:w="2013" w:type="dxa"/>
            <w:shd w:val="clear" w:color="auto" w:fill="FFFFFF" w:themeFill="background1"/>
            <w:tcMar/>
          </w:tcPr>
          <w:p w14:paraId="42AFC42D"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01D8BEFD"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This information should be added to the pupil file</w:t>
            </w:r>
          </w:p>
        </w:tc>
        <w:tc>
          <w:tcPr>
            <w:tcW w:w="1780" w:type="dxa"/>
            <w:shd w:val="clear" w:color="auto" w:fill="FFFFFF" w:themeFill="background1"/>
            <w:tcMar/>
          </w:tcPr>
          <w:p w14:paraId="271CA723" wp14:textId="77777777">
            <w:pPr>
              <w:spacing w:before="120" w:line="240" w:lineRule="auto"/>
              <w:ind w:right="83"/>
              <w:jc w:val="center"/>
              <w:rPr>
                <w:rFonts w:asciiTheme="minorHAnsi" w:hAnsiTheme="minorHAnsi" w:cstheme="minorHAnsi"/>
                <w:sz w:val="16"/>
                <w:szCs w:val="16"/>
              </w:rPr>
            </w:pPr>
          </w:p>
        </w:tc>
        <w:tc>
          <w:tcPr>
            <w:tcW w:w="1537" w:type="dxa"/>
            <w:shd w:val="clear" w:color="auto" w:fill="FFFFFF" w:themeFill="background1"/>
            <w:tcMar/>
          </w:tcPr>
          <w:p w14:paraId="75FBE423"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9EF6AB5" wp14:textId="77777777">
        <w:trPr>
          <w:cantSplit/>
          <w:trHeight w:val="144"/>
        </w:trPr>
        <w:tc>
          <w:tcPr>
            <w:tcW w:w="694" w:type="dxa"/>
            <w:shd w:val="clear" w:color="auto" w:fill="FFFFFF" w:themeFill="background1"/>
            <w:tcMar/>
          </w:tcPr>
          <w:p w14:paraId="4A02A732"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sz w:val="16"/>
                <w:szCs w:val="16"/>
              </w:rPr>
              <w:t>5.1.3</w:t>
            </w:r>
          </w:p>
        </w:tc>
        <w:tc>
          <w:tcPr>
            <w:tcW w:w="1723" w:type="dxa"/>
            <w:shd w:val="clear" w:color="auto" w:fill="FFFFFF" w:themeFill="background1"/>
            <w:tcMar/>
          </w:tcPr>
          <w:p w14:paraId="4E18A387" wp14:textId="77777777">
            <w:pPr>
              <w:pStyle w:val="TableParagraph"/>
              <w:spacing w:before="120" w:line="240" w:lineRule="auto"/>
              <w:ind w:left="57" w:right="77"/>
              <w:jc w:val="center"/>
              <w:rPr>
                <w:rFonts w:asciiTheme="minorHAnsi" w:hAnsiTheme="minorHAnsi" w:cstheme="minorHAnsi"/>
                <w:sz w:val="16"/>
                <w:szCs w:val="16"/>
              </w:rPr>
            </w:pPr>
            <w:r>
              <w:rPr>
                <w:rFonts w:asciiTheme="minorHAnsi" w:hAnsiTheme="minorHAnsi" w:cstheme="minorHAnsi"/>
                <w:sz w:val="16"/>
                <w:szCs w:val="16"/>
              </w:rPr>
              <w:t>Child Protection information held on pupil file</w:t>
            </w:r>
          </w:p>
        </w:tc>
        <w:tc>
          <w:tcPr>
            <w:tcW w:w="2013" w:type="dxa"/>
            <w:shd w:val="clear" w:color="auto" w:fill="FFFFFF" w:themeFill="background1"/>
            <w:tcMar/>
          </w:tcPr>
          <w:p w14:paraId="2D3F0BEC" wp14:textId="77777777">
            <w:pPr>
              <w:pStyle w:val="TableParagraph"/>
              <w:spacing w:before="120" w:line="240" w:lineRule="auto"/>
              <w:ind w:left="57"/>
              <w:jc w:val="center"/>
              <w:rPr>
                <w:rFonts w:asciiTheme="minorHAnsi" w:hAnsiTheme="minorHAnsi" w:cstheme="minorHAnsi"/>
                <w:sz w:val="16"/>
                <w:szCs w:val="16"/>
              </w:rPr>
            </w:pPr>
          </w:p>
        </w:tc>
        <w:tc>
          <w:tcPr>
            <w:tcW w:w="2070" w:type="dxa"/>
            <w:shd w:val="clear" w:color="auto" w:fill="FFFFFF" w:themeFill="background1"/>
            <w:tcMar/>
          </w:tcPr>
          <w:p w14:paraId="6E7DED31"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sz w:val="16"/>
                <w:szCs w:val="16"/>
              </w:rPr>
              <w:t>If any records relating to child protection issues are placed on the pupil file, it should be in a sealed envelope and then retained for the same period of time as the pupil file.</w:t>
            </w:r>
          </w:p>
        </w:tc>
        <w:tc>
          <w:tcPr>
            <w:tcW w:w="1780" w:type="dxa"/>
            <w:shd w:val="clear" w:color="auto" w:fill="FFFFFF" w:themeFill="background1"/>
            <w:tcMar/>
          </w:tcPr>
          <w:p w14:paraId="2D3DEF62" wp14:textId="77777777">
            <w:pPr>
              <w:pStyle w:val="TableParagraph"/>
              <w:spacing w:before="120" w:line="240" w:lineRule="auto"/>
              <w:ind w:right="83"/>
              <w:jc w:val="center"/>
              <w:rPr>
                <w:rFonts w:asciiTheme="minorHAnsi" w:hAnsiTheme="minorHAnsi" w:cstheme="minorHAnsi"/>
                <w:sz w:val="16"/>
                <w:szCs w:val="16"/>
              </w:rPr>
            </w:pPr>
            <w:r>
              <w:rPr>
                <w:rFonts w:asciiTheme="minorHAnsi" w:hAnsiTheme="minorHAnsi" w:cstheme="minorHAnsi"/>
                <w:color w:val="231F20"/>
                <w:sz w:val="16"/>
                <w:szCs w:val="16"/>
              </w:rPr>
              <w:t>SECURE DISPOSAL – these records MUST be shredded</w:t>
            </w:r>
          </w:p>
        </w:tc>
        <w:tc>
          <w:tcPr>
            <w:tcW w:w="1537" w:type="dxa"/>
            <w:shd w:val="clear" w:color="auto" w:fill="FFFFFF" w:themeFill="background1"/>
            <w:tcMar/>
          </w:tcPr>
          <w:p w14:paraId="75CF4315"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3ECF4EE" wp14:textId="77777777">
        <w:trPr>
          <w:cantSplit/>
          <w:trHeight w:val="144"/>
        </w:trPr>
        <w:tc>
          <w:tcPr>
            <w:tcW w:w="694" w:type="dxa"/>
            <w:shd w:val="clear" w:color="auto" w:fill="FFFFFF" w:themeFill="background1"/>
            <w:tcMar/>
          </w:tcPr>
          <w:p w14:paraId="3E75A2BA"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sz w:val="16"/>
                <w:szCs w:val="16"/>
              </w:rPr>
              <w:t>5.1.4</w:t>
            </w:r>
          </w:p>
        </w:tc>
        <w:tc>
          <w:tcPr>
            <w:tcW w:w="1723" w:type="dxa"/>
            <w:shd w:val="clear" w:color="auto" w:fill="FFFFFF" w:themeFill="background1"/>
            <w:tcMar/>
          </w:tcPr>
          <w:p w14:paraId="48420B5E" wp14:textId="77777777">
            <w:pPr>
              <w:pStyle w:val="TableParagraph"/>
              <w:spacing w:before="120" w:line="240" w:lineRule="auto"/>
              <w:ind w:left="57" w:right="602"/>
              <w:jc w:val="center"/>
              <w:rPr>
                <w:rFonts w:asciiTheme="minorHAnsi" w:hAnsiTheme="minorHAnsi" w:cstheme="minorHAnsi"/>
                <w:sz w:val="16"/>
                <w:szCs w:val="16"/>
              </w:rPr>
            </w:pPr>
            <w:r>
              <w:rPr>
                <w:rFonts w:asciiTheme="minorHAnsi" w:hAnsiTheme="minorHAnsi" w:cstheme="minorHAnsi"/>
                <w:sz w:val="16"/>
                <w:szCs w:val="16"/>
              </w:rPr>
              <w:t>Child protection information held in separate files</w:t>
            </w:r>
          </w:p>
        </w:tc>
        <w:tc>
          <w:tcPr>
            <w:tcW w:w="2013" w:type="dxa"/>
            <w:shd w:val="clear" w:color="auto" w:fill="FFFFFF" w:themeFill="background1"/>
            <w:tcMar/>
          </w:tcPr>
          <w:p w14:paraId="3CB648E9" wp14:textId="77777777">
            <w:pPr>
              <w:pStyle w:val="TableParagraph"/>
              <w:spacing w:before="120" w:line="240" w:lineRule="auto"/>
              <w:ind w:left="57"/>
              <w:jc w:val="center"/>
              <w:rPr>
                <w:rFonts w:asciiTheme="minorHAnsi" w:hAnsiTheme="minorHAnsi" w:cstheme="minorHAnsi"/>
                <w:sz w:val="16"/>
                <w:szCs w:val="16"/>
              </w:rPr>
            </w:pPr>
          </w:p>
        </w:tc>
        <w:tc>
          <w:tcPr>
            <w:tcW w:w="2070" w:type="dxa"/>
            <w:shd w:val="clear" w:color="auto" w:fill="FFFFFF" w:themeFill="background1"/>
            <w:tcMar/>
          </w:tcPr>
          <w:p w14:paraId="4EE5F738"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sz w:val="16"/>
                <w:szCs w:val="16"/>
              </w:rPr>
              <w:t>DOB of the child + 25 years then review This retention period was agreed in consultation with the Safeguarding Children Group on the understanding that the principal copy of this information will be found on the Local Authority Social Services record</w:t>
            </w:r>
          </w:p>
        </w:tc>
        <w:tc>
          <w:tcPr>
            <w:tcW w:w="1780" w:type="dxa"/>
            <w:shd w:val="clear" w:color="auto" w:fill="FFFFFF" w:themeFill="background1"/>
            <w:tcMar/>
          </w:tcPr>
          <w:p w14:paraId="38F1A755" wp14:textId="77777777">
            <w:pPr>
              <w:pStyle w:val="TableParagraph"/>
              <w:jc w:val="center"/>
              <w:rPr>
                <w:rFonts w:asciiTheme="minorHAnsi" w:hAnsiTheme="minorHAnsi" w:cstheme="minorHAnsi"/>
                <w:sz w:val="16"/>
                <w:szCs w:val="16"/>
              </w:rPr>
            </w:pPr>
            <w:r>
              <w:rPr>
                <w:rFonts w:asciiTheme="minorHAnsi" w:hAnsiTheme="minorHAnsi" w:cstheme="minorHAnsi"/>
                <w:color w:val="231F20"/>
                <w:w w:val="105"/>
                <w:sz w:val="16"/>
                <w:szCs w:val="16"/>
              </w:rPr>
              <w:t>SECURE DISPOSAL – these records MUST be shredded</w:t>
            </w:r>
          </w:p>
        </w:tc>
        <w:tc>
          <w:tcPr>
            <w:tcW w:w="1537" w:type="dxa"/>
            <w:shd w:val="clear" w:color="auto" w:fill="FFFFFF" w:themeFill="background1"/>
            <w:tcMar/>
          </w:tcPr>
          <w:p w14:paraId="0C178E9E"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3C0395D3" wp14:textId="77777777">
      <w:pPr>
        <w:tabs>
          <w:tab w:val="left" w:pos="3555"/>
        </w:tabs>
      </w:pPr>
    </w:p>
    <w:p xmlns:wp14="http://schemas.microsoft.com/office/word/2010/wordml" w14:paraId="3254BC2F" wp14:textId="77777777">
      <w:r>
        <w:br w:type="page"/>
      </w: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232E3040"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235E4AB6" wp14:textId="77777777">
            <w:pPr>
              <w:pStyle w:val="TableParagraph"/>
              <w:spacing w:after="0" w:line="240" w:lineRule="auto"/>
              <w:rPr>
                <w:rFonts w:ascii="Calibri" w:hAnsi="Calibri" w:cs="Calibri"/>
                <w:b/>
                <w:noProof/>
                <w:szCs w:val="16"/>
              </w:rPr>
            </w:pPr>
            <w:r>
              <w:rPr>
                <w:rFonts w:ascii="Calibri" w:hAnsi="Calibri" w:cs="Calibri"/>
                <w:b/>
                <w:noProof/>
                <w:szCs w:val="16"/>
              </w:rPr>
              <w:t>5.2 Attendance</w:t>
            </w:r>
          </w:p>
        </w:tc>
      </w:tr>
      <w:tr xmlns:wp14="http://schemas.microsoft.com/office/word/2010/wordml" w:rsidTr="47604DEB" w14:paraId="2E8EA004" wp14:textId="77777777">
        <w:trPr>
          <w:cantSplit/>
          <w:trHeight w:val="144"/>
        </w:trPr>
        <w:tc>
          <w:tcPr>
            <w:tcW w:w="694" w:type="dxa"/>
            <w:shd w:val="clear" w:color="auto" w:fill="F2F2F2" w:themeFill="background1" w:themeFillShade="F2"/>
            <w:tcMar/>
          </w:tcPr>
          <w:p w14:paraId="6673E84C"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2171778F"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56CFF3E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5D6AE168"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3AF43EAA"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574A808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4E32DF6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709F0F21" wp14:textId="77777777">
        <w:trPr>
          <w:cantSplit/>
          <w:trHeight w:val="144"/>
        </w:trPr>
        <w:tc>
          <w:tcPr>
            <w:tcW w:w="694" w:type="dxa"/>
            <w:shd w:val="clear" w:color="auto" w:fill="FFFFFF" w:themeFill="background1"/>
            <w:tcMar/>
          </w:tcPr>
          <w:p w14:paraId="609B23CA" wp14:textId="77777777">
            <w:pPr>
              <w:pStyle w:val="TableParagraph"/>
              <w:spacing w:before="120" w:line="240" w:lineRule="auto"/>
              <w:jc w:val="center"/>
              <w:rPr>
                <w:sz w:val="16"/>
                <w:szCs w:val="16"/>
              </w:rPr>
            </w:pPr>
            <w:r>
              <w:rPr>
                <w:color w:val="231F20"/>
                <w:sz w:val="16"/>
                <w:szCs w:val="16"/>
              </w:rPr>
              <w:t>5.2.1</w:t>
            </w:r>
          </w:p>
        </w:tc>
        <w:tc>
          <w:tcPr>
            <w:tcW w:w="1723" w:type="dxa"/>
            <w:shd w:val="clear" w:color="auto" w:fill="FFFFFF" w:themeFill="background1"/>
            <w:tcMar/>
          </w:tcPr>
          <w:p w14:paraId="2531C5BE" wp14:textId="77777777">
            <w:pPr>
              <w:pStyle w:val="TableParagraph"/>
              <w:spacing w:before="120" w:line="240" w:lineRule="auto"/>
              <w:jc w:val="center"/>
              <w:rPr>
                <w:sz w:val="16"/>
                <w:szCs w:val="16"/>
              </w:rPr>
            </w:pPr>
            <w:r>
              <w:rPr>
                <w:color w:val="231F20"/>
                <w:sz w:val="16"/>
                <w:szCs w:val="16"/>
              </w:rPr>
              <w:t>Attendance Registers</w:t>
            </w:r>
          </w:p>
        </w:tc>
        <w:tc>
          <w:tcPr>
            <w:tcW w:w="2013" w:type="dxa"/>
            <w:shd w:val="clear" w:color="auto" w:fill="FFFFFF" w:themeFill="background1"/>
            <w:tcMar/>
          </w:tcPr>
          <w:p w14:paraId="247DC80B" wp14:textId="77777777">
            <w:pPr>
              <w:pStyle w:val="TableParagraph"/>
              <w:spacing w:before="120" w:line="240" w:lineRule="auto"/>
              <w:jc w:val="center"/>
              <w:rPr>
                <w:sz w:val="16"/>
                <w:szCs w:val="16"/>
              </w:rPr>
            </w:pPr>
            <w:r>
              <w:rPr>
                <w:color w:val="231F20"/>
                <w:sz w:val="16"/>
                <w:szCs w:val="16"/>
              </w:rPr>
              <w:t>Yes</w:t>
            </w:r>
          </w:p>
        </w:tc>
        <w:tc>
          <w:tcPr>
            <w:tcW w:w="2070" w:type="dxa"/>
            <w:shd w:val="clear" w:color="auto" w:fill="FFFFFF" w:themeFill="background1"/>
            <w:tcMar/>
          </w:tcPr>
          <w:p w14:paraId="5EE5122F" wp14:textId="77777777">
            <w:pPr>
              <w:pStyle w:val="TableParagraph"/>
              <w:spacing w:before="120" w:line="240" w:lineRule="auto"/>
              <w:ind w:right="181"/>
              <w:jc w:val="center"/>
              <w:rPr>
                <w:sz w:val="16"/>
                <w:szCs w:val="16"/>
              </w:rPr>
            </w:pPr>
            <w:r>
              <w:rPr>
                <w:color w:val="231F20"/>
                <w:sz w:val="16"/>
                <w:szCs w:val="16"/>
              </w:rPr>
              <w:t>Every entry in the attendance register must be preserved for a period</w:t>
            </w:r>
            <w:r>
              <w:rPr>
                <w:color w:val="231F20"/>
                <w:spacing w:val="-23"/>
                <w:sz w:val="16"/>
                <w:szCs w:val="16"/>
              </w:rPr>
              <w:t xml:space="preserve"> </w:t>
            </w:r>
            <w:r>
              <w:rPr>
                <w:color w:val="231F20"/>
                <w:sz w:val="16"/>
                <w:szCs w:val="16"/>
              </w:rPr>
              <w:t>of</w:t>
            </w:r>
            <w:r>
              <w:rPr>
                <w:color w:val="231F20"/>
                <w:spacing w:val="-23"/>
                <w:sz w:val="16"/>
                <w:szCs w:val="16"/>
              </w:rPr>
              <w:t xml:space="preserve"> </w:t>
            </w:r>
            <w:r>
              <w:rPr>
                <w:color w:val="231F20"/>
                <w:sz w:val="16"/>
                <w:szCs w:val="16"/>
              </w:rPr>
              <w:t>three</w:t>
            </w:r>
            <w:r>
              <w:rPr>
                <w:color w:val="231F20"/>
                <w:spacing w:val="-23"/>
                <w:sz w:val="16"/>
                <w:szCs w:val="16"/>
              </w:rPr>
              <w:t xml:space="preserve"> </w:t>
            </w:r>
            <w:r>
              <w:rPr>
                <w:color w:val="231F20"/>
                <w:sz w:val="16"/>
                <w:szCs w:val="16"/>
              </w:rPr>
              <w:t>years</w:t>
            </w:r>
            <w:r>
              <w:rPr>
                <w:color w:val="231F20"/>
                <w:spacing w:val="-23"/>
                <w:sz w:val="16"/>
                <w:szCs w:val="16"/>
              </w:rPr>
              <w:t xml:space="preserve"> </w:t>
            </w:r>
            <w:r>
              <w:rPr>
                <w:color w:val="231F20"/>
                <w:sz w:val="16"/>
                <w:szCs w:val="16"/>
              </w:rPr>
              <w:t>after</w:t>
            </w:r>
            <w:r>
              <w:rPr>
                <w:color w:val="231F20"/>
                <w:spacing w:val="-23"/>
                <w:sz w:val="16"/>
                <w:szCs w:val="16"/>
              </w:rPr>
              <w:t xml:space="preserve"> </w:t>
            </w:r>
            <w:r>
              <w:rPr>
                <w:color w:val="231F20"/>
                <w:sz w:val="16"/>
                <w:szCs w:val="16"/>
              </w:rPr>
              <w:t>the</w:t>
            </w:r>
            <w:r>
              <w:rPr>
                <w:color w:val="231F20"/>
                <w:spacing w:val="-23"/>
                <w:sz w:val="16"/>
                <w:szCs w:val="16"/>
              </w:rPr>
              <w:t xml:space="preserve"> </w:t>
            </w:r>
            <w:r>
              <w:rPr>
                <w:color w:val="231F20"/>
                <w:sz w:val="16"/>
                <w:szCs w:val="16"/>
              </w:rPr>
              <w:t>date on</w:t>
            </w:r>
            <w:r>
              <w:rPr>
                <w:color w:val="231F20"/>
                <w:spacing w:val="-18"/>
                <w:sz w:val="16"/>
                <w:szCs w:val="16"/>
              </w:rPr>
              <w:t xml:space="preserve"> </w:t>
            </w:r>
            <w:r>
              <w:rPr>
                <w:color w:val="231F20"/>
                <w:sz w:val="16"/>
                <w:szCs w:val="16"/>
              </w:rPr>
              <w:t>which</w:t>
            </w:r>
            <w:r>
              <w:rPr>
                <w:color w:val="231F20"/>
                <w:spacing w:val="-18"/>
                <w:sz w:val="16"/>
                <w:szCs w:val="16"/>
              </w:rPr>
              <w:t xml:space="preserve"> </w:t>
            </w:r>
            <w:r>
              <w:rPr>
                <w:color w:val="231F20"/>
                <w:sz w:val="16"/>
                <w:szCs w:val="16"/>
              </w:rPr>
              <w:t>the</w:t>
            </w:r>
            <w:r>
              <w:rPr>
                <w:color w:val="231F20"/>
                <w:spacing w:val="-18"/>
                <w:sz w:val="16"/>
                <w:szCs w:val="16"/>
              </w:rPr>
              <w:t xml:space="preserve"> </w:t>
            </w:r>
            <w:r>
              <w:rPr>
                <w:color w:val="231F20"/>
                <w:sz w:val="16"/>
                <w:szCs w:val="16"/>
              </w:rPr>
              <w:t>entry</w:t>
            </w:r>
            <w:r>
              <w:rPr>
                <w:color w:val="231F20"/>
                <w:spacing w:val="-18"/>
                <w:sz w:val="16"/>
                <w:szCs w:val="16"/>
              </w:rPr>
              <w:t xml:space="preserve"> </w:t>
            </w:r>
            <w:r>
              <w:rPr>
                <w:color w:val="231F20"/>
                <w:sz w:val="16"/>
                <w:szCs w:val="16"/>
              </w:rPr>
              <w:t>was</w:t>
            </w:r>
            <w:r>
              <w:rPr>
                <w:color w:val="231F20"/>
                <w:spacing w:val="-18"/>
                <w:sz w:val="16"/>
                <w:szCs w:val="16"/>
              </w:rPr>
              <w:t xml:space="preserve"> </w:t>
            </w:r>
            <w:r>
              <w:rPr>
                <w:color w:val="231F20"/>
                <w:sz w:val="16"/>
                <w:szCs w:val="16"/>
              </w:rPr>
              <w:t>made.</w:t>
            </w:r>
          </w:p>
        </w:tc>
        <w:tc>
          <w:tcPr>
            <w:tcW w:w="1780" w:type="dxa"/>
            <w:shd w:val="clear" w:color="auto" w:fill="FFFFFF" w:themeFill="background1"/>
            <w:tcMar/>
          </w:tcPr>
          <w:p w14:paraId="783562A0"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651E959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D87CE60" wp14:textId="77777777">
        <w:trPr>
          <w:cantSplit/>
          <w:trHeight w:val="144"/>
        </w:trPr>
        <w:tc>
          <w:tcPr>
            <w:tcW w:w="694" w:type="dxa"/>
            <w:shd w:val="clear" w:color="auto" w:fill="FFFFFF" w:themeFill="background1"/>
            <w:tcMar/>
          </w:tcPr>
          <w:p w14:paraId="30415A14" wp14:textId="77777777">
            <w:pPr>
              <w:pStyle w:val="TableParagraph"/>
              <w:spacing w:before="120" w:line="240" w:lineRule="auto"/>
              <w:jc w:val="center"/>
              <w:rPr>
                <w:sz w:val="16"/>
                <w:szCs w:val="16"/>
              </w:rPr>
            </w:pPr>
            <w:r>
              <w:rPr>
                <w:color w:val="231F20"/>
                <w:sz w:val="16"/>
                <w:szCs w:val="16"/>
              </w:rPr>
              <w:t>5.2.2</w:t>
            </w:r>
          </w:p>
        </w:tc>
        <w:tc>
          <w:tcPr>
            <w:tcW w:w="1723" w:type="dxa"/>
            <w:shd w:val="clear" w:color="auto" w:fill="FFFFFF" w:themeFill="background1"/>
            <w:tcMar/>
          </w:tcPr>
          <w:p w14:paraId="59E3127F" wp14:textId="77777777">
            <w:pPr>
              <w:pStyle w:val="TableParagraph"/>
              <w:spacing w:before="120" w:line="240" w:lineRule="auto"/>
              <w:ind w:right="298"/>
              <w:jc w:val="center"/>
              <w:rPr>
                <w:sz w:val="16"/>
                <w:szCs w:val="16"/>
              </w:rPr>
            </w:pPr>
            <w:r>
              <w:rPr>
                <w:color w:val="231F20"/>
                <w:sz w:val="16"/>
                <w:szCs w:val="16"/>
              </w:rPr>
              <w:t>Correspondence relating to authorized absence</w:t>
            </w:r>
          </w:p>
        </w:tc>
        <w:tc>
          <w:tcPr>
            <w:tcW w:w="2013" w:type="dxa"/>
            <w:shd w:val="clear" w:color="auto" w:fill="FFFFFF" w:themeFill="background1"/>
            <w:tcMar/>
          </w:tcPr>
          <w:p w14:paraId="269E314A" wp14:textId="77777777">
            <w:pPr>
              <w:spacing w:before="120" w:line="240" w:lineRule="auto"/>
              <w:jc w:val="center"/>
              <w:rPr>
                <w:sz w:val="16"/>
                <w:szCs w:val="16"/>
              </w:rPr>
            </w:pPr>
          </w:p>
        </w:tc>
        <w:tc>
          <w:tcPr>
            <w:tcW w:w="2070" w:type="dxa"/>
            <w:shd w:val="clear" w:color="auto" w:fill="FFFFFF" w:themeFill="background1"/>
            <w:tcMar/>
          </w:tcPr>
          <w:p w14:paraId="2164A923" wp14:textId="77777777">
            <w:pPr>
              <w:pStyle w:val="TableParagraph"/>
              <w:spacing w:before="120" w:line="240" w:lineRule="auto"/>
              <w:jc w:val="center"/>
              <w:rPr>
                <w:sz w:val="16"/>
                <w:szCs w:val="16"/>
              </w:rPr>
            </w:pPr>
            <w:r>
              <w:rPr>
                <w:color w:val="231F20"/>
                <w:sz w:val="16"/>
                <w:szCs w:val="16"/>
              </w:rPr>
              <w:t>Current academic year + 2 years</w:t>
            </w:r>
          </w:p>
        </w:tc>
        <w:tc>
          <w:tcPr>
            <w:tcW w:w="1780" w:type="dxa"/>
            <w:shd w:val="clear" w:color="auto" w:fill="FFFFFF" w:themeFill="background1"/>
            <w:tcMar/>
          </w:tcPr>
          <w:p w14:paraId="3370A782"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47341341"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42EF2083" wp14:textId="77777777">
      <w:pPr>
        <w:tabs>
          <w:tab w:val="left" w:pos="1125"/>
        </w:tabs>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0F68B3E7"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5FEB14DC" wp14:textId="77777777">
            <w:pPr>
              <w:pStyle w:val="TableParagraph"/>
              <w:spacing w:after="0" w:line="240" w:lineRule="auto"/>
              <w:rPr>
                <w:rFonts w:ascii="Calibri" w:hAnsi="Calibri" w:cs="Calibri"/>
                <w:b/>
                <w:noProof/>
                <w:szCs w:val="16"/>
              </w:rPr>
            </w:pPr>
            <w:r>
              <w:rPr>
                <w:rFonts w:ascii="Calibri" w:hAnsi="Calibri" w:cs="Calibri"/>
                <w:b/>
                <w:noProof/>
                <w:szCs w:val="16"/>
              </w:rPr>
              <w:t>5.3 Special Educational Needs</w:t>
            </w:r>
          </w:p>
        </w:tc>
      </w:tr>
      <w:tr xmlns:wp14="http://schemas.microsoft.com/office/word/2010/wordml" w:rsidTr="47604DEB" w14:paraId="08792D4D" wp14:textId="77777777">
        <w:trPr>
          <w:cantSplit/>
          <w:trHeight w:val="144"/>
        </w:trPr>
        <w:tc>
          <w:tcPr>
            <w:tcW w:w="694" w:type="dxa"/>
            <w:shd w:val="clear" w:color="auto" w:fill="F2F2F2" w:themeFill="background1" w:themeFillShade="F2"/>
            <w:tcMar/>
          </w:tcPr>
          <w:p w14:paraId="111E5DB5"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5E5D4720"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456BB71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308E960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06DA72D7"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7AB646A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162C930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31F36B3C" wp14:textId="77777777">
        <w:trPr>
          <w:cantSplit/>
          <w:trHeight w:val="144"/>
        </w:trPr>
        <w:tc>
          <w:tcPr>
            <w:tcW w:w="694" w:type="dxa"/>
            <w:shd w:val="clear" w:color="auto" w:fill="FFFFFF" w:themeFill="background1"/>
            <w:tcMar/>
          </w:tcPr>
          <w:p w14:paraId="12D31CBE" wp14:textId="77777777">
            <w:pPr>
              <w:pStyle w:val="TableParagraph"/>
              <w:spacing w:before="120" w:line="240" w:lineRule="auto"/>
              <w:ind w:left="101"/>
              <w:jc w:val="center"/>
              <w:rPr>
                <w:sz w:val="16"/>
                <w:szCs w:val="16"/>
              </w:rPr>
            </w:pPr>
            <w:r>
              <w:rPr>
                <w:color w:val="231F20"/>
                <w:sz w:val="16"/>
                <w:szCs w:val="16"/>
              </w:rPr>
              <w:t>5.3.1</w:t>
            </w:r>
          </w:p>
        </w:tc>
        <w:tc>
          <w:tcPr>
            <w:tcW w:w="1723" w:type="dxa"/>
            <w:shd w:val="clear" w:color="auto" w:fill="FFFFFF" w:themeFill="background1"/>
            <w:tcMar/>
          </w:tcPr>
          <w:p w14:paraId="23012061" wp14:textId="77777777">
            <w:pPr>
              <w:pStyle w:val="TableParagraph"/>
              <w:spacing w:before="120" w:line="240" w:lineRule="auto"/>
              <w:ind w:left="101"/>
              <w:jc w:val="center"/>
              <w:rPr>
                <w:sz w:val="16"/>
                <w:szCs w:val="16"/>
              </w:rPr>
            </w:pPr>
            <w:r>
              <w:rPr>
                <w:color w:val="231F20"/>
                <w:sz w:val="16"/>
                <w:szCs w:val="16"/>
              </w:rPr>
              <w:t>Special Educational Needs files, reviews and Individual Education Plans</w:t>
            </w:r>
          </w:p>
        </w:tc>
        <w:tc>
          <w:tcPr>
            <w:tcW w:w="2013" w:type="dxa"/>
            <w:shd w:val="clear" w:color="auto" w:fill="FFFFFF" w:themeFill="background1"/>
            <w:tcMar/>
          </w:tcPr>
          <w:p w14:paraId="2055D44D" wp14:textId="77777777">
            <w:pPr>
              <w:pStyle w:val="TableParagraph"/>
              <w:spacing w:before="120" w:line="240" w:lineRule="auto"/>
              <w:ind w:left="101"/>
              <w:jc w:val="center"/>
              <w:rPr>
                <w:sz w:val="16"/>
                <w:szCs w:val="16"/>
              </w:rPr>
            </w:pPr>
            <w:r>
              <w:rPr>
                <w:color w:val="231F20"/>
                <w:sz w:val="16"/>
                <w:szCs w:val="16"/>
              </w:rPr>
              <w:t>Yes</w:t>
            </w:r>
          </w:p>
        </w:tc>
        <w:tc>
          <w:tcPr>
            <w:tcW w:w="2070" w:type="dxa"/>
            <w:shd w:val="clear" w:color="auto" w:fill="FFFFFF" w:themeFill="background1"/>
            <w:tcMar/>
          </w:tcPr>
          <w:p w14:paraId="497D730B" wp14:textId="77777777">
            <w:pPr>
              <w:pStyle w:val="TableParagraph"/>
              <w:spacing w:before="120" w:line="240" w:lineRule="auto"/>
              <w:ind w:left="101" w:right="76"/>
              <w:jc w:val="center"/>
              <w:rPr>
                <w:sz w:val="16"/>
                <w:szCs w:val="16"/>
              </w:rPr>
            </w:pPr>
            <w:r>
              <w:rPr>
                <w:color w:val="231F20"/>
                <w:sz w:val="16"/>
                <w:szCs w:val="16"/>
              </w:rPr>
              <w:t>Date of Birth of the pupil + 25 years</w:t>
            </w:r>
          </w:p>
        </w:tc>
        <w:tc>
          <w:tcPr>
            <w:tcW w:w="1780" w:type="dxa"/>
            <w:shd w:val="clear" w:color="auto" w:fill="FFFFFF" w:themeFill="background1"/>
            <w:tcMar/>
          </w:tcPr>
          <w:p w14:paraId="23E2A73F" wp14:textId="77777777">
            <w:pPr>
              <w:pStyle w:val="TableParagraph"/>
              <w:spacing w:before="120" w:line="240" w:lineRule="auto"/>
              <w:ind w:left="101"/>
              <w:jc w:val="center"/>
              <w:rPr>
                <w:sz w:val="16"/>
                <w:szCs w:val="16"/>
              </w:rPr>
            </w:pPr>
            <w:r>
              <w:rPr>
                <w:color w:val="231F20"/>
                <w:sz w:val="16"/>
                <w:szCs w:val="16"/>
              </w:rPr>
              <w:t>REVIEW</w:t>
            </w:r>
          </w:p>
          <w:p w14:paraId="283E8B8C" wp14:textId="77777777">
            <w:pPr>
              <w:pStyle w:val="TableParagraph"/>
              <w:spacing w:before="120" w:line="240" w:lineRule="auto"/>
              <w:ind w:left="101" w:right="283"/>
              <w:jc w:val="center"/>
              <w:rPr>
                <w:sz w:val="16"/>
                <w:szCs w:val="16"/>
              </w:rPr>
            </w:pPr>
            <w:r>
              <w:rPr>
                <w:color w:val="231F20"/>
                <w:sz w:val="16"/>
                <w:szCs w:val="16"/>
              </w:rPr>
              <w:t>NOTE: This retention period is the minimum retention period that any pupil</w:t>
            </w:r>
            <w:r>
              <w:rPr>
                <w:color w:val="231F20"/>
                <w:spacing w:val="-6"/>
                <w:sz w:val="16"/>
                <w:szCs w:val="16"/>
              </w:rPr>
              <w:t xml:space="preserve"> </w:t>
            </w:r>
            <w:r>
              <w:rPr>
                <w:color w:val="231F20"/>
                <w:sz w:val="16"/>
                <w:szCs w:val="16"/>
              </w:rPr>
              <w:t>file</w:t>
            </w:r>
            <w:r>
              <w:rPr>
                <w:color w:val="231F20"/>
                <w:spacing w:val="-6"/>
                <w:sz w:val="16"/>
                <w:szCs w:val="16"/>
              </w:rPr>
              <w:t xml:space="preserve"> </w:t>
            </w:r>
            <w:r>
              <w:rPr>
                <w:color w:val="231F20"/>
                <w:sz w:val="16"/>
                <w:szCs w:val="16"/>
              </w:rPr>
              <w:t>should</w:t>
            </w:r>
            <w:r>
              <w:rPr>
                <w:color w:val="231F20"/>
                <w:spacing w:val="-6"/>
                <w:sz w:val="16"/>
                <w:szCs w:val="16"/>
              </w:rPr>
              <w:t xml:space="preserve"> </w:t>
            </w:r>
            <w:r>
              <w:rPr>
                <w:color w:val="231F20"/>
                <w:sz w:val="16"/>
                <w:szCs w:val="16"/>
              </w:rPr>
              <w:t>be</w:t>
            </w:r>
            <w:r>
              <w:rPr>
                <w:color w:val="231F20"/>
                <w:spacing w:val="-6"/>
                <w:sz w:val="16"/>
                <w:szCs w:val="16"/>
              </w:rPr>
              <w:t xml:space="preserve"> </w:t>
            </w:r>
            <w:r>
              <w:rPr>
                <w:color w:val="231F20"/>
                <w:sz w:val="16"/>
                <w:szCs w:val="16"/>
              </w:rPr>
              <w:t>kept.</w:t>
            </w:r>
            <w:r>
              <w:rPr>
                <w:color w:val="231F20"/>
                <w:spacing w:val="-6"/>
                <w:sz w:val="16"/>
                <w:szCs w:val="16"/>
              </w:rPr>
              <w:t xml:space="preserve"> </w:t>
            </w:r>
            <w:r>
              <w:rPr>
                <w:color w:val="231F20"/>
                <w:sz w:val="16"/>
                <w:szCs w:val="16"/>
              </w:rPr>
              <w:t>Some</w:t>
            </w:r>
            <w:r>
              <w:rPr>
                <w:color w:val="231F20"/>
                <w:spacing w:val="-6"/>
                <w:sz w:val="16"/>
                <w:szCs w:val="16"/>
              </w:rPr>
              <w:t xml:space="preserve"> </w:t>
            </w:r>
            <w:r>
              <w:rPr>
                <w:color w:val="231F20"/>
                <w:sz w:val="16"/>
                <w:szCs w:val="16"/>
              </w:rPr>
              <w:t>authorities</w:t>
            </w:r>
            <w:r>
              <w:rPr>
                <w:color w:val="231F20"/>
                <w:spacing w:val="-6"/>
                <w:sz w:val="16"/>
                <w:szCs w:val="16"/>
              </w:rPr>
              <w:t xml:space="preserve"> </w:t>
            </w:r>
            <w:r>
              <w:rPr>
                <w:color w:val="231F20"/>
                <w:sz w:val="16"/>
                <w:szCs w:val="16"/>
              </w:rPr>
              <w:t>choose</w:t>
            </w:r>
            <w:r>
              <w:rPr>
                <w:color w:val="231F20"/>
                <w:spacing w:val="-6"/>
                <w:sz w:val="16"/>
                <w:szCs w:val="16"/>
              </w:rPr>
              <w:t xml:space="preserve"> </w:t>
            </w:r>
            <w:r>
              <w:rPr>
                <w:color w:val="231F20"/>
                <w:sz w:val="16"/>
                <w:szCs w:val="16"/>
              </w:rPr>
              <w:t>to</w:t>
            </w:r>
            <w:r>
              <w:rPr>
                <w:color w:val="231F20"/>
                <w:spacing w:val="-6"/>
                <w:sz w:val="16"/>
                <w:szCs w:val="16"/>
              </w:rPr>
              <w:t xml:space="preserve"> </w:t>
            </w:r>
            <w:r>
              <w:rPr>
                <w:color w:val="231F20"/>
                <w:sz w:val="16"/>
                <w:szCs w:val="16"/>
              </w:rPr>
              <w:t>keep</w:t>
            </w:r>
            <w:r>
              <w:rPr>
                <w:color w:val="231F20"/>
                <w:spacing w:val="-6"/>
                <w:sz w:val="16"/>
                <w:szCs w:val="16"/>
              </w:rPr>
              <w:t xml:space="preserve"> </w:t>
            </w:r>
            <w:r>
              <w:rPr>
                <w:color w:val="231F20"/>
                <w:sz w:val="16"/>
                <w:szCs w:val="16"/>
              </w:rPr>
              <w:t>SEN</w:t>
            </w:r>
            <w:r>
              <w:rPr>
                <w:color w:val="231F20"/>
                <w:spacing w:val="-6"/>
                <w:sz w:val="16"/>
                <w:szCs w:val="16"/>
              </w:rPr>
              <w:t xml:space="preserve"> </w:t>
            </w:r>
            <w:r>
              <w:rPr>
                <w:color w:val="231F20"/>
                <w:sz w:val="16"/>
                <w:szCs w:val="16"/>
              </w:rPr>
              <w:t>files</w:t>
            </w:r>
            <w:r>
              <w:rPr>
                <w:color w:val="231F20"/>
                <w:spacing w:val="-6"/>
                <w:sz w:val="16"/>
                <w:szCs w:val="16"/>
              </w:rPr>
              <w:t xml:space="preserve"> </w:t>
            </w:r>
            <w:r>
              <w:rPr>
                <w:color w:val="231F20"/>
                <w:sz w:val="16"/>
                <w:szCs w:val="16"/>
              </w:rPr>
              <w:t>for a longer period of time to defend themselves in a “failure to provide a sufficient</w:t>
            </w:r>
            <w:r>
              <w:rPr>
                <w:color w:val="231F20"/>
                <w:spacing w:val="-16"/>
                <w:sz w:val="16"/>
                <w:szCs w:val="16"/>
              </w:rPr>
              <w:t xml:space="preserve"> </w:t>
            </w:r>
            <w:r>
              <w:rPr>
                <w:color w:val="231F20"/>
                <w:sz w:val="16"/>
                <w:szCs w:val="16"/>
              </w:rPr>
              <w:t>education”</w:t>
            </w:r>
            <w:r>
              <w:rPr>
                <w:color w:val="231F20"/>
                <w:spacing w:val="-32"/>
                <w:sz w:val="16"/>
                <w:szCs w:val="16"/>
              </w:rPr>
              <w:t xml:space="preserve"> </w:t>
            </w:r>
            <w:r>
              <w:rPr>
                <w:color w:val="231F20"/>
                <w:sz w:val="16"/>
                <w:szCs w:val="16"/>
              </w:rPr>
              <w:t>case.</w:t>
            </w:r>
            <w:r>
              <w:rPr>
                <w:color w:val="231F20"/>
                <w:spacing w:val="-23"/>
                <w:sz w:val="16"/>
                <w:szCs w:val="16"/>
              </w:rPr>
              <w:t xml:space="preserve"> </w:t>
            </w:r>
            <w:r>
              <w:rPr>
                <w:color w:val="231F20"/>
                <w:sz w:val="16"/>
                <w:szCs w:val="16"/>
              </w:rPr>
              <w:t>There</w:t>
            </w:r>
            <w:r>
              <w:rPr>
                <w:color w:val="231F20"/>
                <w:spacing w:val="-16"/>
                <w:sz w:val="16"/>
                <w:szCs w:val="16"/>
              </w:rPr>
              <w:t xml:space="preserve"> </w:t>
            </w:r>
            <w:r>
              <w:rPr>
                <w:color w:val="231F20"/>
                <w:sz w:val="16"/>
                <w:szCs w:val="16"/>
              </w:rPr>
              <w:t>is</w:t>
            </w:r>
            <w:r>
              <w:rPr>
                <w:color w:val="231F20"/>
                <w:spacing w:val="-16"/>
                <w:sz w:val="16"/>
                <w:szCs w:val="16"/>
              </w:rPr>
              <w:t xml:space="preserve"> </w:t>
            </w:r>
            <w:r>
              <w:rPr>
                <w:color w:val="231F20"/>
                <w:sz w:val="16"/>
                <w:szCs w:val="16"/>
              </w:rPr>
              <w:t>an</w:t>
            </w:r>
            <w:r>
              <w:rPr>
                <w:color w:val="231F20"/>
                <w:spacing w:val="-16"/>
                <w:sz w:val="16"/>
                <w:szCs w:val="16"/>
              </w:rPr>
              <w:t xml:space="preserve"> </w:t>
            </w:r>
            <w:r>
              <w:rPr>
                <w:color w:val="231F20"/>
                <w:sz w:val="16"/>
                <w:szCs w:val="16"/>
              </w:rPr>
              <w:t>element</w:t>
            </w:r>
            <w:r>
              <w:rPr>
                <w:color w:val="231F20"/>
                <w:spacing w:val="-16"/>
                <w:sz w:val="16"/>
                <w:szCs w:val="16"/>
              </w:rPr>
              <w:t xml:space="preserve"> </w:t>
            </w:r>
            <w:r>
              <w:rPr>
                <w:color w:val="231F20"/>
                <w:sz w:val="16"/>
                <w:szCs w:val="16"/>
              </w:rPr>
              <w:t>of</w:t>
            </w:r>
            <w:r>
              <w:rPr>
                <w:color w:val="231F20"/>
                <w:spacing w:val="-16"/>
                <w:sz w:val="16"/>
                <w:szCs w:val="16"/>
              </w:rPr>
              <w:t xml:space="preserve"> </w:t>
            </w:r>
            <w:r>
              <w:rPr>
                <w:color w:val="231F20"/>
                <w:sz w:val="16"/>
                <w:szCs w:val="16"/>
              </w:rPr>
              <w:t>business</w:t>
            </w:r>
            <w:r>
              <w:rPr>
                <w:color w:val="231F20"/>
                <w:spacing w:val="-16"/>
                <w:sz w:val="16"/>
                <w:szCs w:val="16"/>
              </w:rPr>
              <w:t xml:space="preserve"> </w:t>
            </w:r>
            <w:r>
              <w:rPr>
                <w:color w:val="231F20"/>
                <w:sz w:val="16"/>
                <w:szCs w:val="16"/>
              </w:rPr>
              <w:t>risk</w:t>
            </w:r>
            <w:r>
              <w:rPr>
                <w:color w:val="231F20"/>
                <w:spacing w:val="-16"/>
                <w:sz w:val="16"/>
                <w:szCs w:val="16"/>
              </w:rPr>
              <w:t xml:space="preserve"> </w:t>
            </w:r>
            <w:r>
              <w:rPr>
                <w:color w:val="231F20"/>
                <w:sz w:val="16"/>
                <w:szCs w:val="16"/>
              </w:rPr>
              <w:t xml:space="preserve">analysis involved in any decision to keep the records longer than the minimum retention period and this should </w:t>
            </w:r>
            <w:proofErr w:type="gramStart"/>
            <w:r>
              <w:rPr>
                <w:color w:val="231F20"/>
                <w:sz w:val="16"/>
                <w:szCs w:val="16"/>
              </w:rPr>
              <w:t xml:space="preserve">be </w:t>
            </w:r>
            <w:r>
              <w:rPr>
                <w:color w:val="231F20"/>
                <w:spacing w:val="29"/>
                <w:sz w:val="16"/>
                <w:szCs w:val="16"/>
              </w:rPr>
              <w:t xml:space="preserve"> </w:t>
            </w:r>
            <w:r>
              <w:rPr>
                <w:color w:val="231F20"/>
                <w:sz w:val="16"/>
                <w:szCs w:val="16"/>
              </w:rPr>
              <w:t>documented</w:t>
            </w:r>
            <w:proofErr w:type="gramEnd"/>
            <w:r>
              <w:rPr>
                <w:color w:val="231F20"/>
                <w:sz w:val="16"/>
                <w:szCs w:val="16"/>
              </w:rPr>
              <w:t>.</w:t>
            </w:r>
          </w:p>
        </w:tc>
        <w:tc>
          <w:tcPr>
            <w:tcW w:w="1537" w:type="dxa"/>
            <w:shd w:val="clear" w:color="auto" w:fill="FFFFFF" w:themeFill="background1"/>
            <w:tcMar/>
          </w:tcPr>
          <w:p w14:paraId="7B40C951"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C2D1C35" wp14:textId="77777777">
        <w:trPr>
          <w:cantSplit/>
          <w:trHeight w:val="144"/>
        </w:trPr>
        <w:tc>
          <w:tcPr>
            <w:tcW w:w="694" w:type="dxa"/>
            <w:shd w:val="clear" w:color="auto" w:fill="FFFFFF" w:themeFill="background1"/>
            <w:tcMar/>
          </w:tcPr>
          <w:p w14:paraId="4472CB39" wp14:textId="77777777">
            <w:pPr>
              <w:pStyle w:val="TableParagraph"/>
              <w:spacing w:before="120" w:line="240" w:lineRule="auto"/>
              <w:ind w:left="101"/>
              <w:jc w:val="center"/>
              <w:rPr>
                <w:sz w:val="16"/>
                <w:szCs w:val="16"/>
              </w:rPr>
            </w:pPr>
            <w:r>
              <w:rPr>
                <w:color w:val="231F20"/>
                <w:sz w:val="16"/>
                <w:szCs w:val="16"/>
              </w:rPr>
              <w:t>5.3.2</w:t>
            </w:r>
          </w:p>
        </w:tc>
        <w:tc>
          <w:tcPr>
            <w:tcW w:w="1723" w:type="dxa"/>
            <w:shd w:val="clear" w:color="auto" w:fill="FFFFFF" w:themeFill="background1"/>
            <w:tcMar/>
          </w:tcPr>
          <w:p w14:paraId="2B06B738" wp14:textId="77777777">
            <w:pPr>
              <w:pStyle w:val="TableParagraph"/>
              <w:spacing w:before="120" w:line="240" w:lineRule="auto"/>
              <w:ind w:left="101" w:right="167"/>
              <w:jc w:val="center"/>
              <w:rPr>
                <w:sz w:val="16"/>
                <w:szCs w:val="16"/>
              </w:rPr>
            </w:pPr>
            <w:r>
              <w:rPr>
                <w:color w:val="231F20"/>
                <w:sz w:val="16"/>
                <w:szCs w:val="16"/>
              </w:rPr>
              <w:t>Statement maintained under section 234 of the Education Act 1990 and any amendments made to the statement</w:t>
            </w:r>
          </w:p>
        </w:tc>
        <w:tc>
          <w:tcPr>
            <w:tcW w:w="2013" w:type="dxa"/>
            <w:shd w:val="clear" w:color="auto" w:fill="FFFFFF" w:themeFill="background1"/>
            <w:tcMar/>
          </w:tcPr>
          <w:p w14:paraId="5D3D0751" wp14:textId="77777777">
            <w:pPr>
              <w:pStyle w:val="TableParagraph"/>
              <w:spacing w:before="120" w:line="240" w:lineRule="auto"/>
              <w:ind w:left="101"/>
              <w:jc w:val="center"/>
              <w:rPr>
                <w:sz w:val="16"/>
                <w:szCs w:val="16"/>
              </w:rPr>
            </w:pPr>
            <w:r>
              <w:rPr>
                <w:color w:val="231F20"/>
                <w:sz w:val="16"/>
                <w:szCs w:val="16"/>
              </w:rPr>
              <w:t>Yes</w:t>
            </w:r>
          </w:p>
        </w:tc>
        <w:tc>
          <w:tcPr>
            <w:tcW w:w="2070" w:type="dxa"/>
            <w:shd w:val="clear" w:color="auto" w:fill="FFFFFF" w:themeFill="background1"/>
            <w:tcMar/>
          </w:tcPr>
          <w:p w14:paraId="008567EF" wp14:textId="77777777">
            <w:pPr>
              <w:pStyle w:val="TableParagraph"/>
              <w:spacing w:before="120" w:line="240" w:lineRule="auto"/>
              <w:ind w:left="101"/>
              <w:jc w:val="center"/>
              <w:rPr>
                <w:sz w:val="16"/>
                <w:szCs w:val="16"/>
              </w:rPr>
            </w:pPr>
            <w:r>
              <w:rPr>
                <w:color w:val="231F20"/>
                <w:sz w:val="16"/>
                <w:szCs w:val="16"/>
              </w:rPr>
              <w:t>Date of birth of the pupil</w:t>
            </w:r>
          </w:p>
          <w:p w14:paraId="1EEDC449" wp14:textId="77777777">
            <w:pPr>
              <w:pStyle w:val="TableParagraph"/>
              <w:spacing w:before="120" w:line="240" w:lineRule="auto"/>
              <w:ind w:left="101" w:right="348"/>
              <w:jc w:val="center"/>
              <w:rPr>
                <w:sz w:val="16"/>
                <w:szCs w:val="16"/>
              </w:rPr>
            </w:pPr>
            <w:r>
              <w:rPr>
                <w:color w:val="231F20"/>
                <w:sz w:val="16"/>
                <w:szCs w:val="16"/>
              </w:rPr>
              <w:t>+ 25 years [This would normally be retained on the pupil file]</w:t>
            </w:r>
          </w:p>
        </w:tc>
        <w:tc>
          <w:tcPr>
            <w:tcW w:w="1780" w:type="dxa"/>
            <w:shd w:val="clear" w:color="auto" w:fill="FFFFFF" w:themeFill="background1"/>
            <w:tcMar/>
          </w:tcPr>
          <w:p w14:paraId="6AF55766" wp14:textId="77777777">
            <w:pPr>
              <w:pStyle w:val="TableParagraph"/>
              <w:spacing w:before="120" w:line="240" w:lineRule="auto"/>
              <w:ind w:left="101"/>
              <w:jc w:val="center"/>
              <w:rPr>
                <w:sz w:val="16"/>
                <w:szCs w:val="16"/>
              </w:rPr>
            </w:pPr>
            <w:r>
              <w:rPr>
                <w:color w:val="231F20"/>
                <w:sz w:val="16"/>
                <w:szCs w:val="16"/>
              </w:rPr>
              <w:t>SECURE DISPOSAL unless the document is subject to a legal hold</w:t>
            </w:r>
          </w:p>
        </w:tc>
        <w:tc>
          <w:tcPr>
            <w:tcW w:w="1537" w:type="dxa"/>
            <w:shd w:val="clear" w:color="auto" w:fill="FFFFFF" w:themeFill="background1"/>
            <w:tcMar/>
          </w:tcPr>
          <w:p w14:paraId="4B4D723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8D6F1A1" wp14:textId="77777777">
        <w:trPr>
          <w:cantSplit/>
          <w:trHeight w:val="144"/>
        </w:trPr>
        <w:tc>
          <w:tcPr>
            <w:tcW w:w="694" w:type="dxa"/>
            <w:shd w:val="clear" w:color="auto" w:fill="FFFFFF" w:themeFill="background1"/>
            <w:tcMar/>
          </w:tcPr>
          <w:p w14:paraId="2093CA67" wp14:textId="77777777">
            <w:pPr>
              <w:pStyle w:val="TableParagraph"/>
              <w:spacing w:before="120" w:line="240" w:lineRule="auto"/>
              <w:ind w:left="101"/>
              <w:jc w:val="center"/>
              <w:rPr>
                <w:color w:val="231F20"/>
                <w:sz w:val="16"/>
                <w:szCs w:val="16"/>
              </w:rPr>
            </w:pPr>
          </w:p>
        </w:tc>
        <w:tc>
          <w:tcPr>
            <w:tcW w:w="1723" w:type="dxa"/>
            <w:shd w:val="clear" w:color="auto" w:fill="FFFFFF" w:themeFill="background1"/>
            <w:tcMar/>
          </w:tcPr>
          <w:p w14:paraId="2503B197" wp14:textId="77777777">
            <w:pPr>
              <w:pStyle w:val="TableParagraph"/>
              <w:spacing w:before="120" w:line="240" w:lineRule="auto"/>
              <w:ind w:left="101" w:right="167"/>
              <w:jc w:val="center"/>
              <w:rPr>
                <w:color w:val="231F20"/>
                <w:sz w:val="16"/>
                <w:szCs w:val="16"/>
              </w:rPr>
            </w:pPr>
          </w:p>
        </w:tc>
        <w:tc>
          <w:tcPr>
            <w:tcW w:w="2013" w:type="dxa"/>
            <w:shd w:val="clear" w:color="auto" w:fill="FFFFFF" w:themeFill="background1"/>
            <w:tcMar/>
          </w:tcPr>
          <w:p w14:paraId="38288749" wp14:textId="77777777">
            <w:pPr>
              <w:pStyle w:val="TableParagraph"/>
              <w:spacing w:before="120" w:line="240" w:lineRule="auto"/>
              <w:ind w:left="101"/>
              <w:jc w:val="center"/>
              <w:rPr>
                <w:color w:val="231F20"/>
                <w:sz w:val="16"/>
                <w:szCs w:val="16"/>
              </w:rPr>
            </w:pPr>
          </w:p>
        </w:tc>
        <w:tc>
          <w:tcPr>
            <w:tcW w:w="2070" w:type="dxa"/>
            <w:shd w:val="clear" w:color="auto" w:fill="FFFFFF" w:themeFill="background1"/>
            <w:tcMar/>
          </w:tcPr>
          <w:p w14:paraId="7650ACD5" wp14:textId="77777777">
            <w:pPr>
              <w:pStyle w:val="TableParagraph"/>
              <w:spacing w:before="120" w:line="240" w:lineRule="auto"/>
              <w:ind w:left="101"/>
              <w:jc w:val="center"/>
              <w:rPr>
                <w:sz w:val="16"/>
                <w:szCs w:val="16"/>
              </w:rPr>
            </w:pPr>
            <w:r>
              <w:rPr>
                <w:color w:val="231F20"/>
                <w:sz w:val="16"/>
                <w:szCs w:val="16"/>
              </w:rPr>
              <w:t>Date of birth of the pupil</w:t>
            </w:r>
          </w:p>
          <w:p w14:paraId="24EAB4B1" wp14:textId="77777777">
            <w:pPr>
              <w:pStyle w:val="TableParagraph"/>
              <w:spacing w:before="120" w:line="240" w:lineRule="auto"/>
              <w:ind w:left="101" w:right="348"/>
              <w:jc w:val="center"/>
              <w:rPr>
                <w:sz w:val="16"/>
                <w:szCs w:val="16"/>
              </w:rPr>
            </w:pPr>
            <w:r>
              <w:rPr>
                <w:color w:val="231F20"/>
                <w:sz w:val="16"/>
                <w:szCs w:val="16"/>
              </w:rPr>
              <w:t>+ 25 years [This would normally be retained on the pupil file]</w:t>
            </w:r>
          </w:p>
        </w:tc>
        <w:tc>
          <w:tcPr>
            <w:tcW w:w="1780" w:type="dxa"/>
            <w:shd w:val="clear" w:color="auto" w:fill="FFFFFF" w:themeFill="background1"/>
            <w:tcMar/>
          </w:tcPr>
          <w:p w14:paraId="5AB08576" wp14:textId="77777777">
            <w:pPr>
              <w:pStyle w:val="TableParagraph"/>
              <w:spacing w:before="120" w:line="240" w:lineRule="auto"/>
              <w:ind w:left="101"/>
              <w:jc w:val="center"/>
              <w:rPr>
                <w:sz w:val="16"/>
                <w:szCs w:val="16"/>
              </w:rPr>
            </w:pPr>
            <w:r>
              <w:rPr>
                <w:color w:val="231F20"/>
                <w:sz w:val="16"/>
                <w:szCs w:val="16"/>
              </w:rPr>
              <w:t>SECURE DISPOSAL unless the document is subject to a legal hold</w:t>
            </w:r>
          </w:p>
        </w:tc>
        <w:tc>
          <w:tcPr>
            <w:tcW w:w="1537" w:type="dxa"/>
            <w:shd w:val="clear" w:color="auto" w:fill="FFFFFF" w:themeFill="background1"/>
            <w:tcMar/>
          </w:tcPr>
          <w:p w14:paraId="20BD9A1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2290EF1" wp14:textId="77777777">
        <w:trPr>
          <w:cantSplit/>
          <w:trHeight w:val="144"/>
        </w:trPr>
        <w:tc>
          <w:tcPr>
            <w:tcW w:w="694" w:type="dxa"/>
            <w:shd w:val="clear" w:color="auto" w:fill="FFFFFF" w:themeFill="background1"/>
            <w:tcMar/>
          </w:tcPr>
          <w:p w14:paraId="0C136CF1" wp14:textId="77777777">
            <w:pPr>
              <w:pStyle w:val="TableParagraph"/>
              <w:spacing w:before="120" w:line="240" w:lineRule="auto"/>
              <w:ind w:left="101"/>
              <w:jc w:val="center"/>
              <w:rPr>
                <w:color w:val="231F20"/>
                <w:sz w:val="16"/>
                <w:szCs w:val="16"/>
              </w:rPr>
            </w:pPr>
          </w:p>
        </w:tc>
        <w:tc>
          <w:tcPr>
            <w:tcW w:w="1723" w:type="dxa"/>
            <w:shd w:val="clear" w:color="auto" w:fill="FFFFFF" w:themeFill="background1"/>
            <w:tcMar/>
          </w:tcPr>
          <w:p w14:paraId="0A392C6A" wp14:textId="77777777">
            <w:pPr>
              <w:pStyle w:val="TableParagraph"/>
              <w:spacing w:before="120" w:line="240" w:lineRule="auto"/>
              <w:ind w:left="101" w:right="167"/>
              <w:jc w:val="center"/>
              <w:rPr>
                <w:color w:val="231F20"/>
                <w:sz w:val="16"/>
                <w:szCs w:val="16"/>
              </w:rPr>
            </w:pPr>
          </w:p>
        </w:tc>
        <w:tc>
          <w:tcPr>
            <w:tcW w:w="2013" w:type="dxa"/>
            <w:shd w:val="clear" w:color="auto" w:fill="FFFFFF" w:themeFill="background1"/>
            <w:tcMar/>
          </w:tcPr>
          <w:p w14:paraId="290583F9" wp14:textId="77777777">
            <w:pPr>
              <w:pStyle w:val="TableParagraph"/>
              <w:spacing w:before="120" w:line="240" w:lineRule="auto"/>
              <w:ind w:left="101"/>
              <w:jc w:val="center"/>
              <w:rPr>
                <w:color w:val="231F20"/>
                <w:sz w:val="16"/>
                <w:szCs w:val="16"/>
              </w:rPr>
            </w:pPr>
          </w:p>
        </w:tc>
        <w:tc>
          <w:tcPr>
            <w:tcW w:w="2070" w:type="dxa"/>
            <w:shd w:val="clear" w:color="auto" w:fill="FFFFFF" w:themeFill="background1"/>
            <w:tcMar/>
          </w:tcPr>
          <w:p w14:paraId="5D127538" wp14:textId="77777777">
            <w:pPr>
              <w:pStyle w:val="TableParagraph"/>
              <w:spacing w:before="120" w:line="240" w:lineRule="auto"/>
              <w:ind w:left="101"/>
              <w:jc w:val="center"/>
              <w:rPr>
                <w:sz w:val="16"/>
                <w:szCs w:val="16"/>
              </w:rPr>
            </w:pPr>
            <w:r>
              <w:rPr>
                <w:color w:val="231F20"/>
                <w:sz w:val="16"/>
                <w:szCs w:val="16"/>
              </w:rPr>
              <w:t>Date of birth of the pupil</w:t>
            </w:r>
          </w:p>
          <w:p w14:paraId="4210D86D" wp14:textId="77777777">
            <w:pPr>
              <w:pStyle w:val="TableParagraph"/>
              <w:spacing w:before="120" w:line="240" w:lineRule="auto"/>
              <w:ind w:left="101" w:right="348"/>
              <w:jc w:val="center"/>
              <w:rPr>
                <w:sz w:val="16"/>
                <w:szCs w:val="16"/>
              </w:rPr>
            </w:pPr>
            <w:r>
              <w:rPr>
                <w:color w:val="231F20"/>
                <w:sz w:val="16"/>
                <w:szCs w:val="16"/>
              </w:rPr>
              <w:t>+ 25 years [This would normally be retained on the pupil file]</w:t>
            </w:r>
          </w:p>
        </w:tc>
        <w:tc>
          <w:tcPr>
            <w:tcW w:w="1780" w:type="dxa"/>
            <w:shd w:val="clear" w:color="auto" w:fill="FFFFFF" w:themeFill="background1"/>
            <w:tcMar/>
          </w:tcPr>
          <w:p w14:paraId="7A9E3E7E" wp14:textId="77777777">
            <w:pPr>
              <w:pStyle w:val="TableParagraph"/>
              <w:spacing w:before="120" w:line="240" w:lineRule="auto"/>
              <w:ind w:left="101"/>
              <w:jc w:val="center"/>
              <w:rPr>
                <w:sz w:val="16"/>
                <w:szCs w:val="16"/>
              </w:rPr>
            </w:pPr>
            <w:r>
              <w:rPr>
                <w:color w:val="231F20"/>
                <w:sz w:val="16"/>
                <w:szCs w:val="16"/>
              </w:rPr>
              <w:t>SECURE DISPOSAL unless the document is subject to a legal hold</w:t>
            </w:r>
          </w:p>
        </w:tc>
        <w:tc>
          <w:tcPr>
            <w:tcW w:w="1537" w:type="dxa"/>
            <w:shd w:val="clear" w:color="auto" w:fill="FFFFFF" w:themeFill="background1"/>
            <w:tcMar/>
          </w:tcPr>
          <w:p w14:paraId="68F21D90"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13C326F3" wp14:textId="77777777">
      <w:pPr>
        <w:tabs>
          <w:tab w:val="left" w:pos="3555"/>
        </w:tabs>
      </w:pPr>
    </w:p>
    <w:p xmlns:wp14="http://schemas.microsoft.com/office/word/2010/wordml" w14:paraId="4853B841" wp14:textId="77777777">
      <w:r>
        <w:br w:type="page"/>
      </w:r>
    </w:p>
    <w:p xmlns:wp14="http://schemas.microsoft.com/office/word/2010/wordml" w14:paraId="65A6A168" wp14:textId="77777777">
      <w:pPr>
        <w:pStyle w:val="Heading1"/>
        <w:numPr>
          <w:ilvl w:val="0"/>
          <w:numId w:val="4"/>
        </w:numPr>
      </w:pPr>
      <w:bookmarkStart w:name="_Toc523464333" w:id="11"/>
      <w:r>
        <w:rPr>
          <w:sz w:val="22"/>
          <w:szCs w:val="22"/>
        </w:rPr>
        <w:t>Curriculum Management</w:t>
      </w:r>
      <w:bookmarkEnd w:id="11"/>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0F3A41EB"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6E36D167" wp14:textId="77777777">
            <w:pPr>
              <w:pStyle w:val="TableParagraph"/>
              <w:spacing w:after="0" w:line="240" w:lineRule="auto"/>
              <w:rPr>
                <w:rFonts w:ascii="Calibri" w:hAnsi="Calibri" w:cs="Calibri"/>
                <w:b/>
                <w:noProof/>
                <w:szCs w:val="16"/>
              </w:rPr>
            </w:pPr>
            <w:r>
              <w:rPr>
                <w:rFonts w:ascii="Calibri" w:hAnsi="Calibri" w:cs="Calibri"/>
                <w:b/>
                <w:noProof/>
                <w:szCs w:val="16"/>
              </w:rPr>
              <w:t>6.1 Statistics and Management Information</w:t>
            </w:r>
          </w:p>
        </w:tc>
      </w:tr>
      <w:tr xmlns:wp14="http://schemas.microsoft.com/office/word/2010/wordml" w:rsidTr="47604DEB" w14:paraId="2A2ADE68" wp14:textId="77777777">
        <w:trPr>
          <w:cantSplit/>
          <w:trHeight w:val="144"/>
        </w:trPr>
        <w:tc>
          <w:tcPr>
            <w:tcW w:w="694" w:type="dxa"/>
            <w:shd w:val="clear" w:color="auto" w:fill="F2F2F2" w:themeFill="background1" w:themeFillShade="F2"/>
            <w:tcMar/>
          </w:tcPr>
          <w:p w14:paraId="6CD6757E"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6829E43"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71591B0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2F5A2A26"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484DE129"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729A6EB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69AAB90F"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26508470" wp14:textId="77777777">
        <w:trPr>
          <w:cantSplit/>
          <w:trHeight w:val="144"/>
        </w:trPr>
        <w:tc>
          <w:tcPr>
            <w:tcW w:w="694" w:type="dxa"/>
            <w:shd w:val="clear" w:color="auto" w:fill="FFFFFF" w:themeFill="background1"/>
            <w:tcMar/>
          </w:tcPr>
          <w:p w14:paraId="31B79BE4"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6.1.1</w:t>
            </w:r>
          </w:p>
        </w:tc>
        <w:tc>
          <w:tcPr>
            <w:tcW w:w="1723" w:type="dxa"/>
            <w:shd w:val="clear" w:color="auto" w:fill="FFFFFF" w:themeFill="background1"/>
            <w:tcMar/>
          </w:tcPr>
          <w:p w14:paraId="1CF04630"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Curriculum returns</w:t>
            </w:r>
          </w:p>
        </w:tc>
        <w:tc>
          <w:tcPr>
            <w:tcW w:w="2013" w:type="dxa"/>
            <w:shd w:val="clear" w:color="auto" w:fill="FFFFFF" w:themeFill="background1"/>
            <w:tcMar/>
          </w:tcPr>
          <w:p w14:paraId="6D3F296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185D7E65"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Current year + 3 years</w:t>
            </w:r>
          </w:p>
        </w:tc>
        <w:tc>
          <w:tcPr>
            <w:tcW w:w="1780" w:type="dxa"/>
            <w:shd w:val="clear" w:color="auto" w:fill="FFFFFF" w:themeFill="background1"/>
            <w:tcMar/>
          </w:tcPr>
          <w:p w14:paraId="65AAB99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50125231"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9AF8D4C" wp14:textId="77777777">
        <w:trPr>
          <w:cantSplit/>
          <w:trHeight w:val="144"/>
        </w:trPr>
        <w:tc>
          <w:tcPr>
            <w:tcW w:w="694" w:type="dxa"/>
            <w:shd w:val="clear" w:color="auto" w:fill="FFFFFF" w:themeFill="background1"/>
            <w:tcMar/>
          </w:tcPr>
          <w:p w14:paraId="37CC2459"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6.1.2</w:t>
            </w:r>
          </w:p>
        </w:tc>
        <w:tc>
          <w:tcPr>
            <w:tcW w:w="1723" w:type="dxa"/>
            <w:shd w:val="clear" w:color="auto" w:fill="FFFFFF" w:themeFill="background1"/>
            <w:tcMar/>
          </w:tcPr>
          <w:p w14:paraId="2E3D1D99"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Examination Results (Schools Copy)</w:t>
            </w:r>
          </w:p>
        </w:tc>
        <w:tc>
          <w:tcPr>
            <w:tcW w:w="2013" w:type="dxa"/>
            <w:shd w:val="clear" w:color="auto" w:fill="FFFFFF" w:themeFill="background1"/>
            <w:tcMar/>
          </w:tcPr>
          <w:p w14:paraId="1E38E3D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7EA1649"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Current year + 6 years</w:t>
            </w:r>
          </w:p>
        </w:tc>
        <w:tc>
          <w:tcPr>
            <w:tcW w:w="1780" w:type="dxa"/>
            <w:shd w:val="clear" w:color="auto" w:fill="FFFFFF" w:themeFill="background1"/>
            <w:tcMar/>
          </w:tcPr>
          <w:p w14:paraId="1DA47FEF"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5A25747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EB40661" wp14:textId="77777777">
        <w:trPr>
          <w:cantSplit/>
          <w:trHeight w:val="144"/>
        </w:trPr>
        <w:tc>
          <w:tcPr>
            <w:tcW w:w="694" w:type="dxa"/>
            <w:shd w:val="clear" w:color="auto" w:fill="FFFFFF" w:themeFill="background1"/>
            <w:tcMar/>
          </w:tcPr>
          <w:p w14:paraId="09B8D95D"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1D30046C"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SATS records –</w:t>
            </w:r>
          </w:p>
        </w:tc>
        <w:tc>
          <w:tcPr>
            <w:tcW w:w="2013" w:type="dxa"/>
            <w:shd w:val="clear" w:color="auto" w:fill="FFFFFF" w:themeFill="background1"/>
            <w:tcMar/>
          </w:tcPr>
          <w:p w14:paraId="5BA2D69F"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78BEFD2A" wp14:textId="77777777">
            <w:pPr>
              <w:spacing w:before="120" w:line="240" w:lineRule="auto"/>
              <w:ind w:right="104"/>
              <w:jc w:val="center"/>
              <w:rPr>
                <w:rFonts w:asciiTheme="minorHAnsi" w:hAnsiTheme="minorHAnsi" w:cstheme="minorHAnsi"/>
                <w:sz w:val="16"/>
                <w:szCs w:val="16"/>
              </w:rPr>
            </w:pPr>
          </w:p>
        </w:tc>
        <w:tc>
          <w:tcPr>
            <w:tcW w:w="1780" w:type="dxa"/>
            <w:shd w:val="clear" w:color="auto" w:fill="FFFFFF" w:themeFill="background1"/>
            <w:tcMar/>
          </w:tcPr>
          <w:p w14:paraId="27A76422"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49206A88"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E63238B" wp14:textId="77777777">
        <w:trPr>
          <w:cantSplit/>
          <w:trHeight w:val="144"/>
        </w:trPr>
        <w:tc>
          <w:tcPr>
            <w:tcW w:w="694" w:type="dxa"/>
            <w:shd w:val="clear" w:color="auto" w:fill="FFFFFF" w:themeFill="background1"/>
            <w:tcMar/>
          </w:tcPr>
          <w:p w14:paraId="67B7A70C"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36704A0D"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Results</w:t>
            </w:r>
          </w:p>
        </w:tc>
        <w:tc>
          <w:tcPr>
            <w:tcW w:w="2013" w:type="dxa"/>
            <w:shd w:val="clear" w:color="auto" w:fill="FFFFFF" w:themeFill="background1"/>
            <w:tcMar/>
          </w:tcPr>
          <w:p w14:paraId="71887C79"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72EBC753"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The SATS results should be recorded on the pupil’s educational file and will therefore be retained until the pupil reaches the age of 25 years.</w:t>
            </w:r>
          </w:p>
          <w:p w14:paraId="75145F3B"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The school may wish to keep a composite record of all the whole year SATs results. These could be kept for current year + 6 years to allow suitable comparison</w:t>
            </w:r>
          </w:p>
        </w:tc>
        <w:tc>
          <w:tcPr>
            <w:tcW w:w="1780" w:type="dxa"/>
            <w:shd w:val="clear" w:color="auto" w:fill="FFFFFF" w:themeFill="background1"/>
            <w:tcMar/>
          </w:tcPr>
          <w:p w14:paraId="155A999F"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3B7FD67C"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D747F95" wp14:textId="77777777">
        <w:trPr>
          <w:cantSplit/>
          <w:trHeight w:val="144"/>
        </w:trPr>
        <w:tc>
          <w:tcPr>
            <w:tcW w:w="694" w:type="dxa"/>
            <w:shd w:val="clear" w:color="auto" w:fill="FFFFFF" w:themeFill="background1"/>
            <w:tcMar/>
          </w:tcPr>
          <w:p w14:paraId="38D6B9B6" wp14:textId="77777777">
            <w:pPr>
              <w:spacing w:before="120" w:line="240" w:lineRule="auto"/>
              <w:jc w:val="center"/>
              <w:rPr>
                <w:rFonts w:asciiTheme="minorHAnsi" w:hAnsiTheme="minorHAnsi" w:cstheme="minorHAnsi"/>
                <w:sz w:val="16"/>
                <w:szCs w:val="16"/>
              </w:rPr>
            </w:pPr>
          </w:p>
        </w:tc>
        <w:tc>
          <w:tcPr>
            <w:tcW w:w="1723" w:type="dxa"/>
            <w:shd w:val="clear" w:color="auto" w:fill="FFFFFF" w:themeFill="background1"/>
            <w:tcMar/>
          </w:tcPr>
          <w:p w14:paraId="217A6838"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Examination Papers</w:t>
            </w:r>
          </w:p>
        </w:tc>
        <w:tc>
          <w:tcPr>
            <w:tcW w:w="2013" w:type="dxa"/>
            <w:shd w:val="clear" w:color="auto" w:fill="FFFFFF" w:themeFill="background1"/>
            <w:tcMar/>
          </w:tcPr>
          <w:p w14:paraId="22F860BB" wp14:textId="77777777">
            <w:pPr>
              <w:spacing w:before="120" w:line="240" w:lineRule="auto"/>
              <w:jc w:val="center"/>
              <w:rPr>
                <w:rFonts w:asciiTheme="minorHAnsi" w:hAnsiTheme="minorHAnsi" w:cstheme="minorHAnsi"/>
                <w:sz w:val="16"/>
                <w:szCs w:val="16"/>
              </w:rPr>
            </w:pPr>
          </w:p>
        </w:tc>
        <w:tc>
          <w:tcPr>
            <w:tcW w:w="2070" w:type="dxa"/>
            <w:shd w:val="clear" w:color="auto" w:fill="FFFFFF" w:themeFill="background1"/>
            <w:tcMar/>
          </w:tcPr>
          <w:p w14:paraId="2E0CEFC9"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The examination papers should be kept until any appeals/validation process is complete</w:t>
            </w:r>
          </w:p>
        </w:tc>
        <w:tc>
          <w:tcPr>
            <w:tcW w:w="1780" w:type="dxa"/>
            <w:shd w:val="clear" w:color="auto" w:fill="FFFFFF" w:themeFill="background1"/>
            <w:tcMar/>
          </w:tcPr>
          <w:p w14:paraId="223FA6A9"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698536F5"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5A3A2DD" wp14:textId="77777777">
        <w:trPr>
          <w:cantSplit/>
          <w:trHeight w:val="144"/>
        </w:trPr>
        <w:tc>
          <w:tcPr>
            <w:tcW w:w="694" w:type="dxa"/>
            <w:shd w:val="clear" w:color="auto" w:fill="FFFFFF" w:themeFill="background1"/>
            <w:tcMar/>
          </w:tcPr>
          <w:p w14:paraId="5883A8E3"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6.1.3</w:t>
            </w:r>
          </w:p>
        </w:tc>
        <w:tc>
          <w:tcPr>
            <w:tcW w:w="1723" w:type="dxa"/>
            <w:shd w:val="clear" w:color="auto" w:fill="FFFFFF" w:themeFill="background1"/>
            <w:tcMar/>
          </w:tcPr>
          <w:p w14:paraId="3571A433" wp14:textId="77777777">
            <w:pPr>
              <w:pStyle w:val="TableParagraph"/>
              <w:spacing w:before="120" w:line="240" w:lineRule="auto"/>
              <w:ind w:left="57" w:right="86"/>
              <w:jc w:val="center"/>
              <w:rPr>
                <w:rFonts w:asciiTheme="minorHAnsi" w:hAnsiTheme="minorHAnsi" w:cstheme="minorHAnsi"/>
                <w:sz w:val="16"/>
                <w:szCs w:val="16"/>
              </w:rPr>
            </w:pPr>
            <w:r>
              <w:rPr>
                <w:rFonts w:asciiTheme="minorHAnsi" w:hAnsiTheme="minorHAnsi" w:cstheme="minorHAnsi"/>
                <w:color w:val="231F20"/>
                <w:sz w:val="16"/>
                <w:szCs w:val="16"/>
              </w:rPr>
              <w:t>Published Admission Number (PAN) Reports</w:t>
            </w:r>
          </w:p>
        </w:tc>
        <w:tc>
          <w:tcPr>
            <w:tcW w:w="2013" w:type="dxa"/>
            <w:shd w:val="clear" w:color="auto" w:fill="FFFFFF" w:themeFill="background1"/>
            <w:tcMar/>
          </w:tcPr>
          <w:p w14:paraId="7D0AD10F"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35CB0240"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Current year + 6 years</w:t>
            </w:r>
          </w:p>
        </w:tc>
        <w:tc>
          <w:tcPr>
            <w:tcW w:w="1780" w:type="dxa"/>
            <w:shd w:val="clear" w:color="auto" w:fill="FFFFFF" w:themeFill="background1"/>
            <w:tcMar/>
          </w:tcPr>
          <w:p w14:paraId="70FF2A54"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7BC1BAF2"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1055629" wp14:textId="77777777">
        <w:trPr>
          <w:cantSplit/>
          <w:trHeight w:val="144"/>
        </w:trPr>
        <w:tc>
          <w:tcPr>
            <w:tcW w:w="694" w:type="dxa"/>
            <w:shd w:val="clear" w:color="auto" w:fill="FFFFFF" w:themeFill="background1"/>
            <w:tcMar/>
          </w:tcPr>
          <w:p w14:paraId="2686404E"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6.1.4</w:t>
            </w:r>
          </w:p>
        </w:tc>
        <w:tc>
          <w:tcPr>
            <w:tcW w:w="1723" w:type="dxa"/>
            <w:shd w:val="clear" w:color="auto" w:fill="FFFFFF" w:themeFill="background1"/>
            <w:tcMar/>
          </w:tcPr>
          <w:p w14:paraId="7FADE365"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Value Added and Contextual Data</w:t>
            </w:r>
          </w:p>
        </w:tc>
        <w:tc>
          <w:tcPr>
            <w:tcW w:w="2013" w:type="dxa"/>
            <w:shd w:val="clear" w:color="auto" w:fill="FFFFFF" w:themeFill="background1"/>
            <w:tcMar/>
          </w:tcPr>
          <w:p w14:paraId="753B789C"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641FCD3"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Current year + 6 years</w:t>
            </w:r>
          </w:p>
        </w:tc>
        <w:tc>
          <w:tcPr>
            <w:tcW w:w="1780" w:type="dxa"/>
            <w:shd w:val="clear" w:color="auto" w:fill="FFFFFF" w:themeFill="background1"/>
            <w:tcMar/>
          </w:tcPr>
          <w:p w14:paraId="76954C8C"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61C988F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3952FEF" wp14:textId="77777777">
        <w:trPr>
          <w:cantSplit/>
          <w:trHeight w:val="144"/>
        </w:trPr>
        <w:tc>
          <w:tcPr>
            <w:tcW w:w="694" w:type="dxa"/>
            <w:shd w:val="clear" w:color="auto" w:fill="FFFFFF" w:themeFill="background1"/>
            <w:tcMar/>
          </w:tcPr>
          <w:p w14:paraId="08B0B6CB"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6.1.5</w:t>
            </w:r>
          </w:p>
        </w:tc>
        <w:tc>
          <w:tcPr>
            <w:tcW w:w="1723" w:type="dxa"/>
            <w:shd w:val="clear" w:color="auto" w:fill="FFFFFF" w:themeFill="background1"/>
            <w:tcMar/>
          </w:tcPr>
          <w:p w14:paraId="3C6C6E1D"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Self-Evaluation Forms</w:t>
            </w:r>
          </w:p>
        </w:tc>
        <w:tc>
          <w:tcPr>
            <w:tcW w:w="2013" w:type="dxa"/>
            <w:shd w:val="clear" w:color="auto" w:fill="FFFFFF" w:themeFill="background1"/>
            <w:tcMar/>
          </w:tcPr>
          <w:p w14:paraId="37460F65"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3177E390"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Current year + 6 years</w:t>
            </w:r>
          </w:p>
        </w:tc>
        <w:tc>
          <w:tcPr>
            <w:tcW w:w="1780" w:type="dxa"/>
            <w:shd w:val="clear" w:color="auto" w:fill="FFFFFF" w:themeFill="background1"/>
            <w:tcMar/>
          </w:tcPr>
          <w:p w14:paraId="11907316"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3B22BB7D"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17B246DD" wp14:textId="77777777">
      <w:pPr>
        <w:rPr>
          <w:sz w:val="16"/>
          <w:szCs w:val="16"/>
        </w:rPr>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3CD58883"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48FF95CC" wp14:textId="77777777">
            <w:pPr>
              <w:pStyle w:val="TableParagraph"/>
              <w:spacing w:after="0" w:line="240" w:lineRule="auto"/>
              <w:rPr>
                <w:rFonts w:ascii="Calibri" w:hAnsi="Calibri" w:cs="Calibri"/>
                <w:b/>
                <w:noProof/>
                <w:szCs w:val="16"/>
              </w:rPr>
            </w:pPr>
            <w:r>
              <w:rPr>
                <w:rFonts w:ascii="Calibri" w:hAnsi="Calibri" w:cs="Calibri"/>
                <w:b/>
                <w:noProof/>
                <w:szCs w:val="16"/>
              </w:rPr>
              <w:t>6.2 Implementation of Curriculum</w:t>
            </w:r>
          </w:p>
        </w:tc>
      </w:tr>
      <w:tr xmlns:wp14="http://schemas.microsoft.com/office/word/2010/wordml" w:rsidTr="47604DEB" w14:paraId="7AA33448" wp14:textId="77777777">
        <w:trPr>
          <w:cantSplit/>
          <w:trHeight w:val="144"/>
        </w:trPr>
        <w:tc>
          <w:tcPr>
            <w:tcW w:w="694" w:type="dxa"/>
            <w:shd w:val="clear" w:color="auto" w:fill="F2F2F2" w:themeFill="background1" w:themeFillShade="F2"/>
            <w:tcMar/>
          </w:tcPr>
          <w:p w14:paraId="7CD4418F"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011F2DEE"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62A33B82"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7CC071AC"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68136DF4"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01612DF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132C0624"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0ED9288C" wp14:textId="77777777">
        <w:trPr>
          <w:cantSplit/>
          <w:trHeight w:val="144"/>
        </w:trPr>
        <w:tc>
          <w:tcPr>
            <w:tcW w:w="694" w:type="dxa"/>
            <w:shd w:val="clear" w:color="auto" w:fill="FFFFFF" w:themeFill="background1"/>
            <w:tcMar/>
          </w:tcPr>
          <w:p w14:paraId="5446BD8E"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6.2.1</w:t>
            </w:r>
          </w:p>
        </w:tc>
        <w:tc>
          <w:tcPr>
            <w:tcW w:w="1723" w:type="dxa"/>
            <w:shd w:val="clear" w:color="auto" w:fill="FFFFFF" w:themeFill="background1"/>
            <w:tcMar/>
          </w:tcPr>
          <w:p w14:paraId="47292455"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Schemes of Work</w:t>
            </w:r>
          </w:p>
        </w:tc>
        <w:tc>
          <w:tcPr>
            <w:tcW w:w="2013" w:type="dxa"/>
            <w:shd w:val="clear" w:color="auto" w:fill="FFFFFF" w:themeFill="background1"/>
            <w:tcMar/>
          </w:tcPr>
          <w:p w14:paraId="2F6C499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28E48084"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Mar/>
          </w:tcPr>
          <w:p w14:paraId="395E2A92" wp14:textId="77777777">
            <w:pPr>
              <w:pStyle w:val="TableParagraph"/>
              <w:spacing w:before="120" w:line="240" w:lineRule="auto"/>
              <w:ind w:right="83"/>
              <w:jc w:val="center"/>
              <w:rPr>
                <w:rFonts w:asciiTheme="minorHAnsi" w:hAnsiTheme="minorHAnsi" w:cstheme="minorHAnsi"/>
                <w:sz w:val="16"/>
                <w:szCs w:val="16"/>
              </w:rPr>
            </w:pPr>
            <w:r>
              <w:rPr>
                <w:rFonts w:asciiTheme="minorHAnsi" w:hAnsiTheme="minorHAnsi" w:cstheme="minorHAnsi"/>
                <w:color w:val="231F20"/>
                <w:sz w:val="16"/>
                <w:szCs w:val="16"/>
              </w:rPr>
              <w:t>Review these records at the end of each year and allocate a further retention period or SECURE DISPOSAL</w:t>
            </w:r>
          </w:p>
        </w:tc>
        <w:tc>
          <w:tcPr>
            <w:tcW w:w="1537" w:type="dxa"/>
            <w:shd w:val="clear" w:color="auto" w:fill="FFFFFF" w:themeFill="background1"/>
            <w:tcMar/>
          </w:tcPr>
          <w:p w14:paraId="6BF89DA3"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29396A0" wp14:textId="77777777">
        <w:trPr>
          <w:cantSplit/>
          <w:trHeight w:val="144"/>
        </w:trPr>
        <w:tc>
          <w:tcPr>
            <w:tcW w:w="694" w:type="dxa"/>
            <w:shd w:val="clear" w:color="auto" w:fill="FFFFFF" w:themeFill="background1"/>
            <w:tcMar/>
          </w:tcPr>
          <w:p w14:paraId="3AD63494"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6.2.2</w:t>
            </w:r>
          </w:p>
        </w:tc>
        <w:tc>
          <w:tcPr>
            <w:tcW w:w="1723" w:type="dxa"/>
            <w:shd w:val="clear" w:color="auto" w:fill="FFFFFF" w:themeFill="background1"/>
            <w:tcMar/>
          </w:tcPr>
          <w:p w14:paraId="645FF246"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Timetable</w:t>
            </w:r>
          </w:p>
        </w:tc>
        <w:tc>
          <w:tcPr>
            <w:tcW w:w="2013" w:type="dxa"/>
            <w:shd w:val="clear" w:color="auto" w:fill="FFFFFF" w:themeFill="background1"/>
            <w:tcMar/>
          </w:tcPr>
          <w:p w14:paraId="11BCB14D"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0AB9E594"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Mar/>
          </w:tcPr>
          <w:p w14:paraId="5C3E0E74" wp14:textId="77777777">
            <w:pPr>
              <w:spacing w:before="120" w:line="240" w:lineRule="auto"/>
              <w:ind w:right="83"/>
              <w:jc w:val="center"/>
              <w:rPr>
                <w:rFonts w:asciiTheme="minorHAnsi" w:hAnsiTheme="minorHAnsi" w:cstheme="minorHAnsi"/>
                <w:sz w:val="16"/>
                <w:szCs w:val="16"/>
              </w:rPr>
            </w:pPr>
          </w:p>
        </w:tc>
        <w:tc>
          <w:tcPr>
            <w:tcW w:w="1537" w:type="dxa"/>
            <w:shd w:val="clear" w:color="auto" w:fill="FFFFFF" w:themeFill="background1"/>
            <w:tcMar/>
          </w:tcPr>
          <w:p w14:paraId="66A1FAB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44057F5" wp14:textId="77777777">
        <w:trPr>
          <w:cantSplit/>
          <w:trHeight w:val="144"/>
        </w:trPr>
        <w:tc>
          <w:tcPr>
            <w:tcW w:w="694" w:type="dxa"/>
            <w:shd w:val="clear" w:color="auto" w:fill="FFFFFF" w:themeFill="background1"/>
            <w:tcMar/>
          </w:tcPr>
          <w:p w14:paraId="48DF0D3A"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6.2.3</w:t>
            </w:r>
          </w:p>
        </w:tc>
        <w:tc>
          <w:tcPr>
            <w:tcW w:w="1723" w:type="dxa"/>
            <w:shd w:val="clear" w:color="auto" w:fill="FFFFFF" w:themeFill="background1"/>
            <w:tcMar/>
          </w:tcPr>
          <w:p w14:paraId="2B72F8E5"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Class Record Books</w:t>
            </w:r>
          </w:p>
        </w:tc>
        <w:tc>
          <w:tcPr>
            <w:tcW w:w="2013" w:type="dxa"/>
            <w:shd w:val="clear" w:color="auto" w:fill="FFFFFF" w:themeFill="background1"/>
            <w:tcMar/>
          </w:tcPr>
          <w:p w14:paraId="189896E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189A6309"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Mar/>
          </w:tcPr>
          <w:p w14:paraId="76BB753C" wp14:textId="77777777">
            <w:pPr>
              <w:spacing w:before="120" w:line="240" w:lineRule="auto"/>
              <w:ind w:right="83"/>
              <w:jc w:val="center"/>
              <w:rPr>
                <w:rFonts w:asciiTheme="minorHAnsi" w:hAnsiTheme="minorHAnsi" w:cstheme="minorHAnsi"/>
                <w:sz w:val="16"/>
                <w:szCs w:val="16"/>
              </w:rPr>
            </w:pPr>
          </w:p>
        </w:tc>
        <w:tc>
          <w:tcPr>
            <w:tcW w:w="1537" w:type="dxa"/>
            <w:shd w:val="clear" w:color="auto" w:fill="FFFFFF" w:themeFill="background1"/>
            <w:tcMar/>
          </w:tcPr>
          <w:p w14:paraId="513DA1E0"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212F779" wp14:textId="77777777">
        <w:trPr>
          <w:cantSplit/>
          <w:trHeight w:val="144"/>
        </w:trPr>
        <w:tc>
          <w:tcPr>
            <w:tcW w:w="694" w:type="dxa"/>
            <w:shd w:val="clear" w:color="auto" w:fill="FFFFFF" w:themeFill="background1"/>
            <w:tcMar/>
          </w:tcPr>
          <w:p w14:paraId="5262FDC2"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6.2.4</w:t>
            </w:r>
          </w:p>
        </w:tc>
        <w:tc>
          <w:tcPr>
            <w:tcW w:w="1723" w:type="dxa"/>
            <w:shd w:val="clear" w:color="auto" w:fill="FFFFFF" w:themeFill="background1"/>
            <w:tcMar/>
          </w:tcPr>
          <w:p w14:paraId="1CDE62F5" wp14:textId="77777777">
            <w:pPr>
              <w:pStyle w:val="TableParagraph"/>
              <w:spacing w:before="120" w:line="240" w:lineRule="auto"/>
              <w:ind w:left="57" w:right="78"/>
              <w:jc w:val="center"/>
              <w:rPr>
                <w:rFonts w:asciiTheme="minorHAnsi" w:hAnsiTheme="minorHAnsi" w:cstheme="minorHAnsi"/>
                <w:sz w:val="16"/>
                <w:szCs w:val="16"/>
              </w:rPr>
            </w:pPr>
            <w:r>
              <w:rPr>
                <w:rFonts w:asciiTheme="minorHAnsi" w:hAnsiTheme="minorHAnsi" w:cstheme="minorHAnsi"/>
                <w:color w:val="231F20"/>
                <w:sz w:val="16"/>
                <w:szCs w:val="16"/>
              </w:rPr>
              <w:t>Mark Books</w:t>
            </w:r>
          </w:p>
        </w:tc>
        <w:tc>
          <w:tcPr>
            <w:tcW w:w="2013" w:type="dxa"/>
            <w:shd w:val="clear" w:color="auto" w:fill="FFFFFF" w:themeFill="background1"/>
            <w:tcMar/>
          </w:tcPr>
          <w:p w14:paraId="010BB925"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62F53375"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Mar/>
          </w:tcPr>
          <w:p w14:paraId="75CAC6F5" wp14:textId="77777777">
            <w:pPr>
              <w:spacing w:before="120" w:line="240" w:lineRule="auto"/>
              <w:ind w:right="83"/>
              <w:jc w:val="center"/>
              <w:rPr>
                <w:rFonts w:asciiTheme="minorHAnsi" w:hAnsiTheme="minorHAnsi" w:cstheme="minorHAnsi"/>
                <w:sz w:val="16"/>
                <w:szCs w:val="16"/>
              </w:rPr>
            </w:pPr>
          </w:p>
        </w:tc>
        <w:tc>
          <w:tcPr>
            <w:tcW w:w="1537" w:type="dxa"/>
            <w:shd w:val="clear" w:color="auto" w:fill="FFFFFF" w:themeFill="background1"/>
            <w:tcMar/>
          </w:tcPr>
          <w:p w14:paraId="66060428"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00E68C5" wp14:textId="77777777">
        <w:trPr>
          <w:cantSplit/>
          <w:trHeight w:val="144"/>
        </w:trPr>
        <w:tc>
          <w:tcPr>
            <w:tcW w:w="694" w:type="dxa"/>
            <w:shd w:val="clear" w:color="auto" w:fill="FFFFFF" w:themeFill="background1"/>
            <w:tcMar/>
          </w:tcPr>
          <w:p w14:paraId="5E5F64B0"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6.2.5</w:t>
            </w:r>
          </w:p>
        </w:tc>
        <w:tc>
          <w:tcPr>
            <w:tcW w:w="1723" w:type="dxa"/>
            <w:shd w:val="clear" w:color="auto" w:fill="FFFFFF" w:themeFill="background1"/>
            <w:tcMar/>
          </w:tcPr>
          <w:p w14:paraId="3DF78071" wp14:textId="77777777">
            <w:pPr>
              <w:pStyle w:val="TableParagraph"/>
              <w:spacing w:before="120" w:line="240" w:lineRule="auto"/>
              <w:ind w:left="57" w:right="78"/>
              <w:jc w:val="center"/>
              <w:rPr>
                <w:rFonts w:asciiTheme="minorHAnsi" w:hAnsiTheme="minorHAnsi" w:cstheme="minorHAnsi"/>
                <w:sz w:val="16"/>
                <w:szCs w:val="16"/>
              </w:rPr>
            </w:pPr>
            <w:r>
              <w:rPr>
                <w:rFonts w:asciiTheme="minorHAnsi" w:hAnsiTheme="minorHAnsi" w:cstheme="minorHAnsi"/>
                <w:color w:val="231F20"/>
                <w:sz w:val="16"/>
                <w:szCs w:val="16"/>
              </w:rPr>
              <w:t>Record homework set</w:t>
            </w:r>
          </w:p>
        </w:tc>
        <w:tc>
          <w:tcPr>
            <w:tcW w:w="2013" w:type="dxa"/>
            <w:shd w:val="clear" w:color="auto" w:fill="FFFFFF" w:themeFill="background1"/>
            <w:tcMar/>
          </w:tcPr>
          <w:p w14:paraId="017C5D48"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5870A8E3"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Current year + 1 year</w:t>
            </w:r>
          </w:p>
        </w:tc>
        <w:tc>
          <w:tcPr>
            <w:tcW w:w="1780" w:type="dxa"/>
            <w:shd w:val="clear" w:color="auto" w:fill="FFFFFF" w:themeFill="background1"/>
            <w:tcMar/>
          </w:tcPr>
          <w:p w14:paraId="1D0656FE"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7B37605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00603F67" wp14:textId="77777777">
        <w:trPr>
          <w:cantSplit/>
          <w:trHeight w:val="144"/>
        </w:trPr>
        <w:tc>
          <w:tcPr>
            <w:tcW w:w="694" w:type="dxa"/>
            <w:shd w:val="clear" w:color="auto" w:fill="FFFFFF" w:themeFill="background1"/>
            <w:tcMar/>
          </w:tcPr>
          <w:p w14:paraId="541D58F4"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6.2.6</w:t>
            </w:r>
          </w:p>
        </w:tc>
        <w:tc>
          <w:tcPr>
            <w:tcW w:w="1723" w:type="dxa"/>
            <w:shd w:val="clear" w:color="auto" w:fill="FFFFFF" w:themeFill="background1"/>
            <w:tcMar/>
          </w:tcPr>
          <w:p w14:paraId="44572E38"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Pupils’ Work</w:t>
            </w:r>
          </w:p>
        </w:tc>
        <w:tc>
          <w:tcPr>
            <w:tcW w:w="2013" w:type="dxa"/>
            <w:shd w:val="clear" w:color="auto" w:fill="FFFFFF" w:themeFill="background1"/>
            <w:tcMar/>
          </w:tcPr>
          <w:p w14:paraId="7AA599D9"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356AD6F7" wp14:textId="77777777">
            <w:pPr>
              <w:pStyle w:val="TableParagraph"/>
              <w:spacing w:before="120" w:line="240" w:lineRule="auto"/>
              <w:ind w:left="57" w:right="104"/>
              <w:jc w:val="center"/>
              <w:rPr>
                <w:rFonts w:asciiTheme="minorHAnsi" w:hAnsiTheme="minorHAnsi" w:cstheme="minorHAnsi"/>
                <w:sz w:val="16"/>
                <w:szCs w:val="16"/>
              </w:rPr>
            </w:pPr>
            <w:r>
              <w:rPr>
                <w:rFonts w:asciiTheme="minorHAnsi" w:hAnsiTheme="minorHAnsi" w:cstheme="minorHAnsi"/>
                <w:color w:val="231F20"/>
                <w:sz w:val="16"/>
                <w:szCs w:val="16"/>
              </w:rPr>
              <w:t>Where</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possible</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pupils’</w:t>
            </w:r>
            <w:r>
              <w:rPr>
                <w:rFonts w:asciiTheme="minorHAnsi" w:hAnsiTheme="minorHAnsi" w:cstheme="minorHAnsi"/>
                <w:color w:val="231F20"/>
                <w:spacing w:val="-36"/>
                <w:sz w:val="16"/>
                <w:szCs w:val="16"/>
              </w:rPr>
              <w:t xml:space="preserve"> </w:t>
            </w:r>
            <w:r>
              <w:rPr>
                <w:rFonts w:asciiTheme="minorHAnsi" w:hAnsiTheme="minorHAnsi" w:cstheme="minorHAnsi"/>
                <w:color w:val="231F20"/>
                <w:sz w:val="16"/>
                <w:szCs w:val="16"/>
              </w:rPr>
              <w:t>work</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should</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be</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returned</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to</w:t>
            </w:r>
            <w:r>
              <w:rPr>
                <w:rFonts w:asciiTheme="minorHAnsi" w:hAnsiTheme="minorHAnsi" w:cstheme="minorHAnsi"/>
                <w:color w:val="231F20"/>
                <w:spacing w:val="-22"/>
                <w:sz w:val="16"/>
                <w:szCs w:val="16"/>
              </w:rPr>
              <w:t xml:space="preserve"> </w:t>
            </w:r>
            <w:r>
              <w:rPr>
                <w:rFonts w:asciiTheme="minorHAnsi" w:hAnsiTheme="minorHAnsi" w:cstheme="minorHAnsi"/>
                <w:color w:val="231F20"/>
                <w:sz w:val="16"/>
                <w:szCs w:val="16"/>
              </w:rPr>
              <w:t>the pupil</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at</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end</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of</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academic</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year</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if</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this</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is</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not</w:t>
            </w:r>
            <w:r>
              <w:rPr>
                <w:rFonts w:asciiTheme="minorHAnsi" w:hAnsiTheme="minorHAnsi" w:cstheme="minorHAnsi"/>
                <w:color w:val="231F20"/>
                <w:spacing w:val="-14"/>
                <w:sz w:val="16"/>
                <w:szCs w:val="16"/>
              </w:rPr>
              <w:t xml:space="preserve"> </w:t>
            </w:r>
            <w:r>
              <w:rPr>
                <w:rFonts w:asciiTheme="minorHAnsi" w:hAnsiTheme="minorHAnsi" w:cstheme="minorHAnsi"/>
                <w:color w:val="231F20"/>
                <w:sz w:val="16"/>
                <w:szCs w:val="16"/>
              </w:rPr>
              <w:t>the school’s</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policy</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then</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current</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year</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1</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year</w:t>
            </w:r>
          </w:p>
        </w:tc>
        <w:tc>
          <w:tcPr>
            <w:tcW w:w="1780" w:type="dxa"/>
            <w:shd w:val="clear" w:color="auto" w:fill="FFFFFF" w:themeFill="background1"/>
            <w:tcMar/>
          </w:tcPr>
          <w:p w14:paraId="17FC4084" wp14:textId="77777777">
            <w:pPr>
              <w:pStyle w:val="TableParagraph"/>
              <w:spacing w:before="120" w:line="240" w:lineRule="auto"/>
              <w:ind w:left="57"/>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394798F2"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7D9B64D0" wp14:textId="77777777">
      <w:pPr>
        <w:pStyle w:val="Heading1"/>
        <w:numPr>
          <w:ilvl w:val="0"/>
          <w:numId w:val="4"/>
        </w:numPr>
      </w:pPr>
      <w:bookmarkStart w:name="_Toc523464334" w:id="12"/>
      <w:r>
        <w:t>Extra Curriculum Management</w:t>
      </w:r>
      <w:bookmarkEnd w:id="12"/>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3C48BBA6"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771FC788" wp14:textId="77777777">
            <w:pPr>
              <w:pStyle w:val="TableParagraph"/>
              <w:spacing w:after="0" w:line="240" w:lineRule="auto"/>
              <w:rPr>
                <w:rFonts w:ascii="Calibri" w:hAnsi="Calibri" w:cs="Calibri"/>
                <w:b/>
                <w:noProof/>
                <w:szCs w:val="16"/>
              </w:rPr>
            </w:pPr>
            <w:r>
              <w:rPr>
                <w:rFonts w:ascii="Calibri" w:hAnsi="Calibri" w:cs="Calibri"/>
                <w:b/>
                <w:noProof/>
                <w:szCs w:val="16"/>
              </w:rPr>
              <w:t>7.1 Educational Visits outside the Classroom</w:t>
            </w:r>
          </w:p>
        </w:tc>
      </w:tr>
      <w:tr xmlns:wp14="http://schemas.microsoft.com/office/word/2010/wordml" w:rsidTr="47604DEB" w14:paraId="2FE6569B" wp14:textId="77777777">
        <w:trPr>
          <w:cantSplit/>
          <w:trHeight w:val="144"/>
        </w:trPr>
        <w:tc>
          <w:tcPr>
            <w:tcW w:w="694" w:type="dxa"/>
            <w:shd w:val="clear" w:color="auto" w:fill="F2F2F2" w:themeFill="background1" w:themeFillShade="F2"/>
            <w:tcMar/>
          </w:tcPr>
          <w:p w14:paraId="7BBC9B25"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473E2DC"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4F2CBB1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548EC83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58CC4431"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037A809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35D07DEB"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299FE652" wp14:textId="77777777">
        <w:trPr>
          <w:cantSplit/>
          <w:trHeight w:val="144"/>
        </w:trPr>
        <w:tc>
          <w:tcPr>
            <w:tcW w:w="694" w:type="dxa"/>
            <w:shd w:val="clear" w:color="auto" w:fill="FFFFFF" w:themeFill="background1"/>
            <w:tcMar/>
          </w:tcPr>
          <w:p w14:paraId="3889A505" wp14:textId="77777777">
            <w:pPr>
              <w:pStyle w:val="TableParagraph"/>
              <w:spacing w:before="120" w:line="240" w:lineRule="auto"/>
              <w:ind w:left="0"/>
              <w:jc w:val="center"/>
              <w:rPr>
                <w:rFonts w:asciiTheme="minorHAnsi" w:hAnsiTheme="minorHAnsi" w:cstheme="minorHAnsi"/>
                <w:sz w:val="16"/>
                <w:szCs w:val="16"/>
              </w:rPr>
            </w:pPr>
          </w:p>
          <w:p w14:paraId="44DE2429"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7.1.1</w:t>
            </w:r>
          </w:p>
        </w:tc>
        <w:tc>
          <w:tcPr>
            <w:tcW w:w="1723" w:type="dxa"/>
            <w:shd w:val="clear" w:color="auto" w:fill="FFFFFF" w:themeFill="background1"/>
            <w:tcMar/>
          </w:tcPr>
          <w:p w14:paraId="4DBF5BDB"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Records created by schools to obtain approval to run an Educational Visit outside the Classroom</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Primary</w:t>
            </w:r>
            <w:r>
              <w:rPr>
                <w:rFonts w:asciiTheme="minorHAnsi" w:hAnsiTheme="minorHAnsi" w:cstheme="minorHAnsi"/>
                <w:color w:val="231F20"/>
                <w:spacing w:val="-31"/>
                <w:sz w:val="16"/>
                <w:szCs w:val="16"/>
              </w:rPr>
              <w:t xml:space="preserve"> </w:t>
            </w:r>
            <w:r>
              <w:rPr>
                <w:rFonts w:asciiTheme="minorHAnsi" w:hAnsiTheme="minorHAnsi" w:cstheme="minorHAnsi"/>
                <w:color w:val="231F20"/>
                <w:sz w:val="16"/>
                <w:szCs w:val="16"/>
              </w:rPr>
              <w:t>Schools</w:t>
            </w:r>
          </w:p>
        </w:tc>
        <w:tc>
          <w:tcPr>
            <w:tcW w:w="2013" w:type="dxa"/>
            <w:shd w:val="clear" w:color="auto" w:fill="FFFFFF" w:themeFill="background1"/>
            <w:tcMar/>
          </w:tcPr>
          <w:p w14:paraId="75352AF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No</w:t>
            </w:r>
          </w:p>
        </w:tc>
        <w:tc>
          <w:tcPr>
            <w:tcW w:w="2070" w:type="dxa"/>
            <w:shd w:val="clear" w:color="auto" w:fill="FFFFFF" w:themeFill="background1"/>
            <w:tcMar/>
          </w:tcPr>
          <w:p w14:paraId="6B70BF47"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Date of visit + 14 years</w:t>
            </w:r>
          </w:p>
        </w:tc>
        <w:tc>
          <w:tcPr>
            <w:tcW w:w="1780" w:type="dxa"/>
            <w:shd w:val="clear" w:color="auto" w:fill="FFFFFF" w:themeFill="background1"/>
            <w:tcMar/>
          </w:tcPr>
          <w:p w14:paraId="293BD020"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SECURE DISPOSAL</w:t>
            </w:r>
          </w:p>
        </w:tc>
        <w:tc>
          <w:tcPr>
            <w:tcW w:w="1537" w:type="dxa"/>
            <w:shd w:val="clear" w:color="auto" w:fill="FFFFFF" w:themeFill="background1"/>
            <w:tcMar/>
          </w:tcPr>
          <w:p w14:paraId="29079D35"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5CB5D11" wp14:textId="77777777">
        <w:trPr>
          <w:cantSplit/>
          <w:trHeight w:val="144"/>
        </w:trPr>
        <w:tc>
          <w:tcPr>
            <w:tcW w:w="694" w:type="dxa"/>
            <w:shd w:val="clear" w:color="auto" w:fill="FFFFFF" w:themeFill="background1"/>
            <w:tcMar/>
          </w:tcPr>
          <w:p w14:paraId="1A8FE57F"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7.1.2</w:t>
            </w:r>
          </w:p>
        </w:tc>
        <w:tc>
          <w:tcPr>
            <w:tcW w:w="1723" w:type="dxa"/>
            <w:shd w:val="clear" w:color="auto" w:fill="FFFFFF" w:themeFill="background1"/>
            <w:tcMar/>
          </w:tcPr>
          <w:p w14:paraId="16EA8548"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Parental consent forms for school trips where there has been no major incident</w:t>
            </w:r>
          </w:p>
        </w:tc>
        <w:tc>
          <w:tcPr>
            <w:tcW w:w="2013" w:type="dxa"/>
            <w:shd w:val="clear" w:color="auto" w:fill="FFFFFF" w:themeFill="background1"/>
            <w:tcMar/>
          </w:tcPr>
          <w:p w14:paraId="189C8A01"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2F1579F1"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Conclusion of the trip</w:t>
            </w:r>
          </w:p>
        </w:tc>
        <w:tc>
          <w:tcPr>
            <w:tcW w:w="1780" w:type="dxa"/>
            <w:shd w:val="clear" w:color="auto" w:fill="FFFFFF" w:themeFill="background1"/>
            <w:tcMar/>
          </w:tcPr>
          <w:p w14:paraId="1E30BB14" wp14:textId="77777777">
            <w:pPr>
              <w:pStyle w:val="TableParagraph"/>
              <w:spacing w:before="120" w:line="240" w:lineRule="auto"/>
              <w:ind w:right="228"/>
              <w:jc w:val="center"/>
              <w:rPr>
                <w:rFonts w:asciiTheme="minorHAnsi" w:hAnsiTheme="minorHAnsi" w:cstheme="minorHAnsi"/>
                <w:sz w:val="16"/>
                <w:szCs w:val="16"/>
              </w:rPr>
            </w:pPr>
            <w:r>
              <w:rPr>
                <w:rFonts w:asciiTheme="minorHAnsi" w:hAnsiTheme="minorHAnsi" w:cstheme="minorHAnsi"/>
                <w:color w:val="231F20"/>
                <w:sz w:val="16"/>
                <w:szCs w:val="16"/>
              </w:rPr>
              <w:t>Although the consent forms could</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be</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retained</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for</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DOB</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22 years,</w:t>
            </w:r>
            <w:r>
              <w:rPr>
                <w:rFonts w:asciiTheme="minorHAnsi" w:hAnsiTheme="minorHAnsi" w:cstheme="minorHAnsi"/>
                <w:color w:val="231F20"/>
                <w:spacing w:val="-25"/>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5"/>
                <w:sz w:val="16"/>
                <w:szCs w:val="16"/>
              </w:rPr>
              <w:t xml:space="preserve"> </w:t>
            </w:r>
            <w:r>
              <w:rPr>
                <w:rFonts w:asciiTheme="minorHAnsi" w:hAnsiTheme="minorHAnsi" w:cstheme="minorHAnsi"/>
                <w:color w:val="231F20"/>
                <w:sz w:val="16"/>
                <w:szCs w:val="16"/>
              </w:rPr>
              <w:t>requirement</w:t>
            </w:r>
            <w:r>
              <w:rPr>
                <w:rFonts w:asciiTheme="minorHAnsi" w:hAnsiTheme="minorHAnsi" w:cstheme="minorHAnsi"/>
                <w:color w:val="231F20"/>
                <w:spacing w:val="-25"/>
                <w:sz w:val="16"/>
                <w:szCs w:val="16"/>
              </w:rPr>
              <w:t xml:space="preserve"> </w:t>
            </w:r>
            <w:r>
              <w:rPr>
                <w:rFonts w:asciiTheme="minorHAnsi" w:hAnsiTheme="minorHAnsi" w:cstheme="minorHAnsi"/>
                <w:color w:val="231F20"/>
                <w:sz w:val="16"/>
                <w:szCs w:val="16"/>
              </w:rPr>
              <w:t>for</w:t>
            </w:r>
            <w:r>
              <w:rPr>
                <w:rFonts w:asciiTheme="minorHAnsi" w:hAnsiTheme="minorHAnsi" w:cstheme="minorHAnsi"/>
                <w:color w:val="231F20"/>
                <w:spacing w:val="-25"/>
                <w:sz w:val="16"/>
                <w:szCs w:val="16"/>
              </w:rPr>
              <w:t xml:space="preserve"> </w:t>
            </w:r>
            <w:r>
              <w:rPr>
                <w:rFonts w:asciiTheme="minorHAnsi" w:hAnsiTheme="minorHAnsi" w:cstheme="minorHAnsi"/>
                <w:color w:val="231F20"/>
                <w:sz w:val="16"/>
                <w:szCs w:val="16"/>
              </w:rPr>
              <w:t>them being needed is low and most schools</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do</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not</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have</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4"/>
                <w:sz w:val="16"/>
                <w:szCs w:val="16"/>
              </w:rPr>
              <w:t xml:space="preserve"> </w:t>
            </w:r>
            <w:r>
              <w:rPr>
                <w:rFonts w:asciiTheme="minorHAnsi" w:hAnsiTheme="minorHAnsi" w:cstheme="minorHAnsi"/>
                <w:color w:val="231F20"/>
                <w:sz w:val="16"/>
                <w:szCs w:val="16"/>
              </w:rPr>
              <w:t>storage capacity to retain every single consent form issued by the school</w:t>
            </w:r>
            <w:r>
              <w:rPr>
                <w:rFonts w:asciiTheme="minorHAnsi" w:hAnsiTheme="minorHAnsi" w:cstheme="minorHAnsi"/>
                <w:color w:val="231F20"/>
                <w:spacing w:val="-18"/>
                <w:sz w:val="16"/>
                <w:szCs w:val="16"/>
              </w:rPr>
              <w:t xml:space="preserve"> </w:t>
            </w:r>
            <w:r>
              <w:rPr>
                <w:rFonts w:asciiTheme="minorHAnsi" w:hAnsiTheme="minorHAnsi" w:cstheme="minorHAnsi"/>
                <w:color w:val="231F20"/>
                <w:sz w:val="16"/>
                <w:szCs w:val="16"/>
              </w:rPr>
              <w:t>for</w:t>
            </w:r>
            <w:r>
              <w:rPr>
                <w:rFonts w:asciiTheme="minorHAnsi" w:hAnsiTheme="minorHAnsi" w:cstheme="minorHAnsi"/>
                <w:color w:val="231F20"/>
                <w:spacing w:val="-18"/>
                <w:sz w:val="16"/>
                <w:szCs w:val="16"/>
              </w:rPr>
              <w:t xml:space="preserve"> </w:t>
            </w:r>
            <w:r>
              <w:rPr>
                <w:rFonts w:asciiTheme="minorHAnsi" w:hAnsiTheme="minorHAnsi" w:cstheme="minorHAnsi"/>
                <w:color w:val="231F20"/>
                <w:sz w:val="16"/>
                <w:szCs w:val="16"/>
              </w:rPr>
              <w:t>this</w:t>
            </w:r>
            <w:r>
              <w:rPr>
                <w:rFonts w:asciiTheme="minorHAnsi" w:hAnsiTheme="minorHAnsi" w:cstheme="minorHAnsi"/>
                <w:color w:val="231F20"/>
                <w:spacing w:val="-18"/>
                <w:sz w:val="16"/>
                <w:szCs w:val="16"/>
              </w:rPr>
              <w:t xml:space="preserve"> </w:t>
            </w:r>
            <w:r>
              <w:rPr>
                <w:rFonts w:asciiTheme="minorHAnsi" w:hAnsiTheme="minorHAnsi" w:cstheme="minorHAnsi"/>
                <w:color w:val="231F20"/>
                <w:sz w:val="16"/>
                <w:szCs w:val="16"/>
              </w:rPr>
              <w:t>period</w:t>
            </w:r>
            <w:r>
              <w:rPr>
                <w:rFonts w:asciiTheme="minorHAnsi" w:hAnsiTheme="minorHAnsi" w:cstheme="minorHAnsi"/>
                <w:color w:val="231F20"/>
                <w:spacing w:val="-18"/>
                <w:sz w:val="16"/>
                <w:szCs w:val="16"/>
              </w:rPr>
              <w:t xml:space="preserve"> </w:t>
            </w:r>
            <w:r>
              <w:rPr>
                <w:rFonts w:asciiTheme="minorHAnsi" w:hAnsiTheme="minorHAnsi" w:cstheme="minorHAnsi"/>
                <w:color w:val="231F20"/>
                <w:sz w:val="16"/>
                <w:szCs w:val="16"/>
              </w:rPr>
              <w:t>of</w:t>
            </w:r>
            <w:r>
              <w:rPr>
                <w:rFonts w:asciiTheme="minorHAnsi" w:hAnsiTheme="minorHAnsi" w:cstheme="minorHAnsi"/>
                <w:color w:val="231F20"/>
                <w:spacing w:val="-18"/>
                <w:sz w:val="16"/>
                <w:szCs w:val="16"/>
              </w:rPr>
              <w:t xml:space="preserve"> </w:t>
            </w:r>
            <w:r>
              <w:rPr>
                <w:rFonts w:asciiTheme="minorHAnsi" w:hAnsiTheme="minorHAnsi" w:cstheme="minorHAnsi"/>
                <w:color w:val="231F20"/>
                <w:sz w:val="16"/>
                <w:szCs w:val="16"/>
              </w:rPr>
              <w:t>time.</w:t>
            </w:r>
          </w:p>
        </w:tc>
        <w:tc>
          <w:tcPr>
            <w:tcW w:w="1537" w:type="dxa"/>
            <w:shd w:val="clear" w:color="auto" w:fill="FFFFFF" w:themeFill="background1"/>
            <w:tcMar/>
          </w:tcPr>
          <w:p w14:paraId="17686DC7"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7EA4D71E" wp14:textId="77777777">
        <w:trPr>
          <w:cantSplit/>
          <w:trHeight w:val="144"/>
        </w:trPr>
        <w:tc>
          <w:tcPr>
            <w:tcW w:w="694" w:type="dxa"/>
            <w:shd w:val="clear" w:color="auto" w:fill="FFFFFF" w:themeFill="background1"/>
            <w:tcMar/>
          </w:tcPr>
          <w:p w14:paraId="3B114DA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7.1.3</w:t>
            </w:r>
          </w:p>
        </w:tc>
        <w:tc>
          <w:tcPr>
            <w:tcW w:w="1723" w:type="dxa"/>
            <w:shd w:val="clear" w:color="auto" w:fill="FFFFFF" w:themeFill="background1"/>
            <w:tcMar/>
          </w:tcPr>
          <w:p w14:paraId="64E1487D"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Parental permission slips for school trips – where there has been a major incident</w:t>
            </w:r>
          </w:p>
        </w:tc>
        <w:tc>
          <w:tcPr>
            <w:tcW w:w="2013" w:type="dxa"/>
            <w:shd w:val="clear" w:color="auto" w:fill="FFFFFF" w:themeFill="background1"/>
            <w:tcMar/>
          </w:tcPr>
          <w:p w14:paraId="1B8E2C5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2E083ABC"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DOB</w:t>
            </w:r>
            <w:r>
              <w:rPr>
                <w:rFonts w:asciiTheme="minorHAnsi" w:hAnsiTheme="minorHAnsi" w:cstheme="minorHAnsi"/>
                <w:color w:val="231F20"/>
                <w:spacing w:val="-15"/>
                <w:sz w:val="16"/>
                <w:szCs w:val="16"/>
              </w:rPr>
              <w:t xml:space="preserve"> </w:t>
            </w:r>
            <w:r>
              <w:rPr>
                <w:rFonts w:asciiTheme="minorHAnsi" w:hAnsiTheme="minorHAnsi" w:cstheme="minorHAnsi"/>
                <w:color w:val="231F20"/>
                <w:sz w:val="16"/>
                <w:szCs w:val="16"/>
              </w:rPr>
              <w:t>of</w:t>
            </w:r>
            <w:r>
              <w:rPr>
                <w:rFonts w:asciiTheme="minorHAnsi" w:hAnsiTheme="minorHAnsi" w:cstheme="minorHAnsi"/>
                <w:color w:val="231F20"/>
                <w:spacing w:val="-15"/>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15"/>
                <w:sz w:val="16"/>
                <w:szCs w:val="16"/>
              </w:rPr>
              <w:t xml:space="preserve"> </w:t>
            </w:r>
            <w:r>
              <w:rPr>
                <w:rFonts w:asciiTheme="minorHAnsi" w:hAnsiTheme="minorHAnsi" w:cstheme="minorHAnsi"/>
                <w:color w:val="231F20"/>
                <w:sz w:val="16"/>
                <w:szCs w:val="16"/>
              </w:rPr>
              <w:t>pupil</w:t>
            </w:r>
            <w:r>
              <w:rPr>
                <w:rFonts w:asciiTheme="minorHAnsi" w:hAnsiTheme="minorHAnsi" w:cstheme="minorHAnsi"/>
                <w:color w:val="231F20"/>
                <w:spacing w:val="-15"/>
                <w:sz w:val="16"/>
                <w:szCs w:val="16"/>
              </w:rPr>
              <w:t xml:space="preserve"> </w:t>
            </w:r>
            <w:r>
              <w:rPr>
                <w:rFonts w:asciiTheme="minorHAnsi" w:hAnsiTheme="minorHAnsi" w:cstheme="minorHAnsi"/>
                <w:color w:val="231F20"/>
                <w:sz w:val="16"/>
                <w:szCs w:val="16"/>
              </w:rPr>
              <w:t>involved</w:t>
            </w:r>
            <w:r>
              <w:rPr>
                <w:rFonts w:asciiTheme="minorHAnsi" w:hAnsiTheme="minorHAnsi" w:cstheme="minorHAnsi"/>
                <w:color w:val="231F20"/>
                <w:spacing w:val="-15"/>
                <w:sz w:val="16"/>
                <w:szCs w:val="16"/>
              </w:rPr>
              <w:t xml:space="preserve"> </w:t>
            </w:r>
            <w:r>
              <w:rPr>
                <w:rFonts w:asciiTheme="minorHAnsi" w:hAnsiTheme="minorHAnsi" w:cstheme="minorHAnsi"/>
                <w:color w:val="231F20"/>
                <w:sz w:val="16"/>
                <w:szCs w:val="16"/>
              </w:rPr>
              <w:t>in</w:t>
            </w:r>
            <w:r>
              <w:rPr>
                <w:rFonts w:asciiTheme="minorHAnsi" w:hAnsiTheme="minorHAnsi" w:cstheme="minorHAnsi"/>
                <w:color w:val="231F20"/>
                <w:spacing w:val="-15"/>
                <w:sz w:val="16"/>
                <w:szCs w:val="16"/>
              </w:rPr>
              <w:t xml:space="preserve"> </w:t>
            </w:r>
            <w:r>
              <w:rPr>
                <w:rFonts w:asciiTheme="minorHAnsi" w:hAnsiTheme="minorHAnsi" w:cstheme="minorHAnsi"/>
                <w:color w:val="231F20"/>
                <w:sz w:val="16"/>
                <w:szCs w:val="16"/>
              </w:rPr>
              <w:t>the incident</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25</w:t>
            </w:r>
            <w:r>
              <w:rPr>
                <w:rFonts w:asciiTheme="minorHAnsi" w:hAnsiTheme="minorHAnsi" w:cstheme="minorHAnsi"/>
                <w:color w:val="231F20"/>
                <w:spacing w:val="-28"/>
                <w:sz w:val="16"/>
                <w:szCs w:val="16"/>
              </w:rPr>
              <w:t xml:space="preserve"> </w:t>
            </w:r>
            <w:r>
              <w:rPr>
                <w:rFonts w:asciiTheme="minorHAnsi" w:hAnsiTheme="minorHAnsi" w:cstheme="minorHAnsi"/>
                <w:color w:val="231F20"/>
                <w:sz w:val="16"/>
                <w:szCs w:val="16"/>
              </w:rPr>
              <w:t>years</w:t>
            </w:r>
          </w:p>
          <w:p w14:paraId="09594B86" wp14:textId="77777777">
            <w:pPr>
              <w:pStyle w:val="TableParagraph"/>
              <w:spacing w:before="120" w:line="240" w:lineRule="auto"/>
              <w:ind w:right="104"/>
              <w:jc w:val="center"/>
              <w:rPr>
                <w:rFonts w:asciiTheme="minorHAnsi" w:hAnsiTheme="minorHAnsi" w:cstheme="minorHAnsi"/>
                <w:sz w:val="16"/>
                <w:szCs w:val="16"/>
              </w:rPr>
            </w:pPr>
            <w:r>
              <w:rPr>
                <w:rFonts w:asciiTheme="minorHAnsi" w:hAnsiTheme="minorHAnsi" w:cstheme="minorHAnsi"/>
                <w:color w:val="231F20"/>
                <w:sz w:val="16"/>
                <w:szCs w:val="16"/>
              </w:rPr>
              <w:t>The permission slips for all the pupils on the trip need to be retained to show that the rules had been followed for all pupils</w:t>
            </w:r>
          </w:p>
        </w:tc>
        <w:tc>
          <w:tcPr>
            <w:tcW w:w="1780" w:type="dxa"/>
            <w:shd w:val="clear" w:color="auto" w:fill="FFFFFF" w:themeFill="background1"/>
            <w:tcMar/>
          </w:tcPr>
          <w:p w14:paraId="53BD644D"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1A3FAC43"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2BBD94B2" wp14:textId="77777777"/>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0EE29CB2"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68D6EE5E" wp14:textId="77777777">
            <w:pPr>
              <w:pStyle w:val="TableParagraph"/>
              <w:spacing w:after="0" w:line="240" w:lineRule="auto"/>
              <w:rPr>
                <w:rFonts w:ascii="Calibri" w:hAnsi="Calibri" w:cs="Calibri"/>
                <w:b/>
                <w:noProof/>
                <w:szCs w:val="16"/>
              </w:rPr>
            </w:pPr>
            <w:r>
              <w:rPr>
                <w:rFonts w:ascii="Calibri" w:hAnsi="Calibri" w:cs="Calibri"/>
                <w:b/>
                <w:noProof/>
                <w:szCs w:val="16"/>
              </w:rPr>
              <w:t>7.2 Pastoral support</w:t>
            </w:r>
          </w:p>
        </w:tc>
      </w:tr>
      <w:tr xmlns:wp14="http://schemas.microsoft.com/office/word/2010/wordml" w:rsidTr="47604DEB" w14:paraId="2DCE5A75" wp14:textId="77777777">
        <w:trPr>
          <w:cantSplit/>
          <w:trHeight w:val="144"/>
        </w:trPr>
        <w:tc>
          <w:tcPr>
            <w:tcW w:w="694" w:type="dxa"/>
            <w:shd w:val="clear" w:color="auto" w:fill="F2F2F2" w:themeFill="background1" w:themeFillShade="F2"/>
            <w:tcMar/>
          </w:tcPr>
          <w:p w14:paraId="7BFCE108"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5BB69FBD"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7BE119BD"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444C778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17E5C919"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3453CFE8"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1001E9B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1719650E" wp14:textId="77777777">
        <w:trPr>
          <w:cantSplit/>
          <w:trHeight w:val="144"/>
        </w:trPr>
        <w:tc>
          <w:tcPr>
            <w:tcW w:w="694" w:type="dxa"/>
            <w:shd w:val="clear" w:color="auto" w:fill="FFFFFF" w:themeFill="background1"/>
            <w:tcMar/>
          </w:tcPr>
          <w:p w14:paraId="57E755B2" wp14:textId="77777777">
            <w:pPr>
              <w:pStyle w:val="TableParagraph"/>
              <w:spacing w:before="120" w:line="240" w:lineRule="auto"/>
              <w:ind w:left="0"/>
              <w:jc w:val="center"/>
              <w:rPr>
                <w:rFonts w:asciiTheme="minorHAnsi" w:hAnsiTheme="minorHAnsi" w:cstheme="minorHAnsi"/>
                <w:sz w:val="16"/>
                <w:szCs w:val="16"/>
              </w:rPr>
            </w:pPr>
            <w:r>
              <w:rPr>
                <w:rFonts w:asciiTheme="minorHAnsi" w:hAnsiTheme="minorHAnsi" w:cstheme="minorHAnsi"/>
                <w:color w:val="231F20"/>
                <w:sz w:val="16"/>
                <w:szCs w:val="16"/>
              </w:rPr>
              <w:t>7.2.1</w:t>
            </w:r>
          </w:p>
        </w:tc>
        <w:tc>
          <w:tcPr>
            <w:tcW w:w="1723" w:type="dxa"/>
            <w:shd w:val="clear" w:color="auto" w:fill="FFFFFF" w:themeFill="background1"/>
            <w:tcMar/>
          </w:tcPr>
          <w:p w14:paraId="45C1ED94"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Day Books</w:t>
            </w:r>
          </w:p>
        </w:tc>
        <w:tc>
          <w:tcPr>
            <w:tcW w:w="2013" w:type="dxa"/>
            <w:shd w:val="clear" w:color="auto" w:fill="FFFFFF" w:themeFill="background1"/>
            <w:tcMar/>
          </w:tcPr>
          <w:p w14:paraId="4AD7F9E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5A9AA20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+ 2 years then review</w:t>
            </w:r>
          </w:p>
        </w:tc>
        <w:tc>
          <w:tcPr>
            <w:tcW w:w="1780" w:type="dxa"/>
            <w:shd w:val="clear" w:color="auto" w:fill="FFFFFF" w:themeFill="background1"/>
            <w:tcMar/>
          </w:tcPr>
          <w:p w14:paraId="5854DE7F"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2CA7ADD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3AECB13C" wp14:textId="77777777">
        <w:trPr>
          <w:cantSplit/>
          <w:trHeight w:val="1335"/>
        </w:trPr>
        <w:tc>
          <w:tcPr>
            <w:tcW w:w="694" w:type="dxa"/>
            <w:shd w:val="clear" w:color="auto" w:fill="FFFFFF" w:themeFill="background1"/>
            <w:tcMar/>
          </w:tcPr>
          <w:p w14:paraId="7C92352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7.2.2</w:t>
            </w:r>
          </w:p>
        </w:tc>
        <w:tc>
          <w:tcPr>
            <w:tcW w:w="1723" w:type="dxa"/>
            <w:shd w:val="clear" w:color="auto" w:fill="FFFFFF" w:themeFill="background1"/>
            <w:tcMar/>
          </w:tcPr>
          <w:p w14:paraId="480B27A0"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Reports</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for</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outside</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agencies</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where</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26"/>
                <w:sz w:val="16"/>
                <w:szCs w:val="16"/>
              </w:rPr>
              <w:t xml:space="preserve"> </w:t>
            </w:r>
            <w:r>
              <w:rPr>
                <w:rFonts w:asciiTheme="minorHAnsi" w:hAnsiTheme="minorHAnsi" w:cstheme="minorHAnsi"/>
                <w:color w:val="231F20"/>
                <w:sz w:val="16"/>
                <w:szCs w:val="16"/>
              </w:rPr>
              <w:t>report has</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been</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included</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on</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the</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case</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file</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created</w:t>
            </w:r>
            <w:r>
              <w:rPr>
                <w:rFonts w:asciiTheme="minorHAnsi" w:hAnsiTheme="minorHAnsi" w:cstheme="minorHAnsi"/>
                <w:color w:val="231F20"/>
                <w:spacing w:val="-19"/>
                <w:sz w:val="16"/>
                <w:szCs w:val="16"/>
              </w:rPr>
              <w:t xml:space="preserve"> </w:t>
            </w:r>
            <w:r>
              <w:rPr>
                <w:rFonts w:asciiTheme="minorHAnsi" w:hAnsiTheme="minorHAnsi" w:cstheme="minorHAnsi"/>
                <w:color w:val="231F20"/>
                <w:sz w:val="16"/>
                <w:szCs w:val="16"/>
              </w:rPr>
              <w:t>by the</w:t>
            </w:r>
            <w:r>
              <w:rPr>
                <w:rFonts w:asciiTheme="minorHAnsi" w:hAnsiTheme="minorHAnsi" w:cstheme="minorHAnsi"/>
                <w:color w:val="231F20"/>
                <w:spacing w:val="-25"/>
                <w:sz w:val="16"/>
                <w:szCs w:val="16"/>
              </w:rPr>
              <w:t xml:space="preserve"> </w:t>
            </w:r>
            <w:r>
              <w:rPr>
                <w:rFonts w:asciiTheme="minorHAnsi" w:hAnsiTheme="minorHAnsi" w:cstheme="minorHAnsi"/>
                <w:color w:val="231F20"/>
                <w:sz w:val="16"/>
                <w:szCs w:val="16"/>
              </w:rPr>
              <w:t>outside</w:t>
            </w:r>
            <w:r>
              <w:rPr>
                <w:rFonts w:asciiTheme="minorHAnsi" w:hAnsiTheme="minorHAnsi" w:cstheme="minorHAnsi"/>
                <w:color w:val="231F20"/>
                <w:spacing w:val="-25"/>
                <w:sz w:val="16"/>
                <w:szCs w:val="16"/>
              </w:rPr>
              <w:t xml:space="preserve"> </w:t>
            </w:r>
            <w:r>
              <w:rPr>
                <w:rFonts w:asciiTheme="minorHAnsi" w:hAnsiTheme="minorHAnsi" w:cstheme="minorHAnsi"/>
                <w:color w:val="231F20"/>
                <w:sz w:val="16"/>
                <w:szCs w:val="16"/>
              </w:rPr>
              <w:t>agency</w:t>
            </w:r>
          </w:p>
        </w:tc>
        <w:tc>
          <w:tcPr>
            <w:tcW w:w="2013" w:type="dxa"/>
            <w:shd w:val="clear" w:color="auto" w:fill="FFFFFF" w:themeFill="background1"/>
            <w:tcMar/>
          </w:tcPr>
          <w:p w14:paraId="39DE79A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3D68E45F"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Whilst child is attending school and then destroy</w:t>
            </w:r>
          </w:p>
        </w:tc>
        <w:tc>
          <w:tcPr>
            <w:tcW w:w="1780" w:type="dxa"/>
            <w:shd w:val="clear" w:color="auto" w:fill="FFFFFF" w:themeFill="background1"/>
            <w:tcMar/>
          </w:tcPr>
          <w:p w14:paraId="314EE24A"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76614669"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8A95683" wp14:textId="77777777">
        <w:trPr>
          <w:cantSplit/>
          <w:trHeight w:val="144"/>
        </w:trPr>
        <w:tc>
          <w:tcPr>
            <w:tcW w:w="694" w:type="dxa"/>
            <w:shd w:val="clear" w:color="auto" w:fill="FFFFFF" w:themeFill="background1"/>
            <w:tcMar/>
          </w:tcPr>
          <w:p w14:paraId="22E66029"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7.2.3</w:t>
            </w:r>
          </w:p>
        </w:tc>
        <w:tc>
          <w:tcPr>
            <w:tcW w:w="1723" w:type="dxa"/>
            <w:shd w:val="clear" w:color="auto" w:fill="FFFFFF" w:themeFill="background1"/>
            <w:tcMar/>
          </w:tcPr>
          <w:p w14:paraId="31E27116"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Referral forms</w:t>
            </w:r>
          </w:p>
        </w:tc>
        <w:tc>
          <w:tcPr>
            <w:tcW w:w="2013" w:type="dxa"/>
            <w:shd w:val="clear" w:color="auto" w:fill="FFFFFF" w:themeFill="background1"/>
            <w:tcMar/>
          </w:tcPr>
          <w:p w14:paraId="287A8028"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244E2580"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While the referral is current</w:t>
            </w:r>
          </w:p>
        </w:tc>
        <w:tc>
          <w:tcPr>
            <w:tcW w:w="1780" w:type="dxa"/>
            <w:shd w:val="clear" w:color="auto" w:fill="FFFFFF" w:themeFill="background1"/>
            <w:tcMar/>
          </w:tcPr>
          <w:p w14:paraId="57590049"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0C5B615A"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093820A" wp14:textId="77777777">
        <w:trPr>
          <w:cantSplit/>
          <w:trHeight w:val="144"/>
        </w:trPr>
        <w:tc>
          <w:tcPr>
            <w:tcW w:w="694" w:type="dxa"/>
            <w:shd w:val="clear" w:color="auto" w:fill="FFFFFF" w:themeFill="background1"/>
            <w:tcMar/>
          </w:tcPr>
          <w:p w14:paraId="2BECCBBF"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7.2.4</w:t>
            </w:r>
          </w:p>
        </w:tc>
        <w:tc>
          <w:tcPr>
            <w:tcW w:w="1723" w:type="dxa"/>
            <w:shd w:val="clear" w:color="auto" w:fill="FFFFFF" w:themeFill="background1"/>
            <w:tcMar/>
          </w:tcPr>
          <w:p w14:paraId="67B698EC"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Contact data sheets</w:t>
            </w:r>
          </w:p>
        </w:tc>
        <w:tc>
          <w:tcPr>
            <w:tcW w:w="2013" w:type="dxa"/>
            <w:shd w:val="clear" w:color="auto" w:fill="FFFFFF" w:themeFill="background1"/>
            <w:tcMar/>
          </w:tcPr>
          <w:p w14:paraId="72D75CB0"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08A8392E"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then review, if contact is no longer active then destroy</w:t>
            </w:r>
          </w:p>
        </w:tc>
        <w:tc>
          <w:tcPr>
            <w:tcW w:w="1780" w:type="dxa"/>
            <w:shd w:val="clear" w:color="auto" w:fill="FFFFFF" w:themeFill="background1"/>
            <w:tcMar/>
          </w:tcPr>
          <w:p w14:paraId="792F1AA2"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1A499DFC"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F351024" wp14:textId="77777777">
        <w:trPr>
          <w:cantSplit/>
          <w:trHeight w:val="144"/>
        </w:trPr>
        <w:tc>
          <w:tcPr>
            <w:tcW w:w="694" w:type="dxa"/>
            <w:shd w:val="clear" w:color="auto" w:fill="FFFFFF" w:themeFill="background1"/>
            <w:tcMar/>
          </w:tcPr>
          <w:p w14:paraId="1451A56B"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7.2.5</w:t>
            </w:r>
          </w:p>
        </w:tc>
        <w:tc>
          <w:tcPr>
            <w:tcW w:w="1723" w:type="dxa"/>
            <w:shd w:val="clear" w:color="auto" w:fill="FFFFFF" w:themeFill="background1"/>
            <w:tcMar/>
          </w:tcPr>
          <w:p w14:paraId="16BFB0ED"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Contact database entries</w:t>
            </w:r>
          </w:p>
        </w:tc>
        <w:tc>
          <w:tcPr>
            <w:tcW w:w="2013" w:type="dxa"/>
            <w:shd w:val="clear" w:color="auto" w:fill="FFFFFF" w:themeFill="background1"/>
            <w:tcMar/>
          </w:tcPr>
          <w:p w14:paraId="1C83B9D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67C7D903"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then review, if contact is no longer active then destroy</w:t>
            </w:r>
          </w:p>
        </w:tc>
        <w:tc>
          <w:tcPr>
            <w:tcW w:w="1780" w:type="dxa"/>
            <w:shd w:val="clear" w:color="auto" w:fill="FFFFFF" w:themeFill="background1"/>
            <w:tcMar/>
          </w:tcPr>
          <w:p w14:paraId="5E7E3C41"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03F828E4"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4DD73372" wp14:textId="77777777">
        <w:trPr>
          <w:cantSplit/>
          <w:trHeight w:val="144"/>
        </w:trPr>
        <w:tc>
          <w:tcPr>
            <w:tcW w:w="694" w:type="dxa"/>
            <w:shd w:val="clear" w:color="auto" w:fill="FFFFFF" w:themeFill="background1"/>
            <w:tcMar/>
          </w:tcPr>
          <w:p w14:paraId="254568CC"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7.2.6</w:t>
            </w:r>
          </w:p>
        </w:tc>
        <w:tc>
          <w:tcPr>
            <w:tcW w:w="1723" w:type="dxa"/>
            <w:shd w:val="clear" w:color="auto" w:fill="FFFFFF" w:themeFill="background1"/>
            <w:tcMar/>
          </w:tcPr>
          <w:p w14:paraId="04624B02" wp14:textId="77777777">
            <w:pPr>
              <w:pStyle w:val="TableParagraph"/>
              <w:spacing w:before="120" w:line="240" w:lineRule="auto"/>
              <w:ind w:right="78"/>
              <w:jc w:val="center"/>
              <w:rPr>
                <w:rFonts w:asciiTheme="minorHAnsi" w:hAnsiTheme="minorHAnsi" w:cstheme="minorHAnsi"/>
                <w:sz w:val="16"/>
                <w:szCs w:val="16"/>
              </w:rPr>
            </w:pPr>
            <w:r>
              <w:rPr>
                <w:rFonts w:asciiTheme="minorHAnsi" w:hAnsiTheme="minorHAnsi" w:cstheme="minorHAnsi"/>
                <w:color w:val="231F20"/>
                <w:sz w:val="16"/>
                <w:szCs w:val="16"/>
              </w:rPr>
              <w:t>Group Registers</w:t>
            </w:r>
          </w:p>
        </w:tc>
        <w:tc>
          <w:tcPr>
            <w:tcW w:w="2013" w:type="dxa"/>
            <w:shd w:val="clear" w:color="auto" w:fill="FFFFFF" w:themeFill="background1"/>
            <w:tcMar/>
          </w:tcPr>
          <w:p w14:paraId="25621D14"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Yes</w:t>
            </w:r>
          </w:p>
        </w:tc>
        <w:tc>
          <w:tcPr>
            <w:tcW w:w="2070" w:type="dxa"/>
            <w:shd w:val="clear" w:color="auto" w:fill="FFFFFF" w:themeFill="background1"/>
            <w:tcMar/>
          </w:tcPr>
          <w:p w14:paraId="55D0A106" wp14:textId="77777777">
            <w:pPr>
              <w:pStyle w:val="TableParagraph"/>
              <w:spacing w:before="120" w:line="240" w:lineRule="auto"/>
              <w:jc w:val="center"/>
              <w:rPr>
                <w:rFonts w:asciiTheme="minorHAnsi" w:hAnsiTheme="minorHAnsi" w:cstheme="minorHAnsi"/>
                <w:sz w:val="16"/>
                <w:szCs w:val="16"/>
              </w:rPr>
            </w:pPr>
            <w:r>
              <w:rPr>
                <w:rFonts w:asciiTheme="minorHAnsi" w:hAnsiTheme="minorHAnsi" w:cstheme="minorHAnsi"/>
                <w:color w:val="231F20"/>
                <w:sz w:val="16"/>
                <w:szCs w:val="16"/>
              </w:rPr>
              <w:t>Current year + 2 years</w:t>
            </w:r>
          </w:p>
        </w:tc>
        <w:tc>
          <w:tcPr>
            <w:tcW w:w="1780" w:type="dxa"/>
            <w:shd w:val="clear" w:color="auto" w:fill="FFFFFF" w:themeFill="background1"/>
            <w:tcMar/>
          </w:tcPr>
          <w:p w14:paraId="2AC57CB0" wp14:textId="77777777">
            <w:pPr>
              <w:spacing w:before="120" w:line="240" w:lineRule="auto"/>
              <w:jc w:val="center"/>
              <w:rPr>
                <w:rFonts w:asciiTheme="minorHAnsi" w:hAnsiTheme="minorHAnsi" w:cstheme="minorHAnsi"/>
                <w:sz w:val="16"/>
                <w:szCs w:val="16"/>
              </w:rPr>
            </w:pPr>
          </w:p>
        </w:tc>
        <w:tc>
          <w:tcPr>
            <w:tcW w:w="1537" w:type="dxa"/>
            <w:shd w:val="clear" w:color="auto" w:fill="FFFFFF" w:themeFill="background1"/>
            <w:tcMar/>
          </w:tcPr>
          <w:p w14:paraId="5186B13D"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6C57C439" wp14:textId="77777777">
      <w:pPr>
        <w:tabs>
          <w:tab w:val="left" w:pos="3555"/>
        </w:tabs>
      </w:pPr>
    </w:p>
    <w:p xmlns:wp14="http://schemas.microsoft.com/office/word/2010/wordml" w14:paraId="3D404BC9" wp14:textId="77777777">
      <w:pPr>
        <w:tabs>
          <w:tab w:val="left" w:pos="3555"/>
        </w:tabs>
      </w:pPr>
    </w:p>
    <w:p xmlns:wp14="http://schemas.microsoft.com/office/word/2010/wordml" w14:paraId="61319B8A" wp14:textId="77777777">
      <w:r>
        <w:br w:type="page"/>
      </w:r>
    </w:p>
    <w:p xmlns:wp14="http://schemas.microsoft.com/office/word/2010/wordml" w14:paraId="17669E80" wp14:textId="77777777">
      <w:pPr>
        <w:pStyle w:val="Heading1"/>
      </w:pPr>
      <w:bookmarkStart w:name="_Toc523464335" w:id="13"/>
      <w:r>
        <w:t>8. Central Government and Local Authority</w:t>
      </w:r>
      <w:bookmarkEnd w:id="13"/>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6795C25D"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59A23F80" wp14:textId="77777777">
            <w:pPr>
              <w:pStyle w:val="TableParagraph"/>
              <w:spacing w:after="0" w:line="240" w:lineRule="auto"/>
              <w:rPr>
                <w:rFonts w:ascii="Calibri" w:hAnsi="Calibri" w:cs="Calibri"/>
                <w:b/>
                <w:noProof/>
                <w:szCs w:val="16"/>
              </w:rPr>
            </w:pPr>
            <w:r>
              <w:rPr>
                <w:rFonts w:ascii="Calibri" w:hAnsi="Calibri" w:cs="Calibri"/>
                <w:b/>
                <w:noProof/>
                <w:szCs w:val="16"/>
              </w:rPr>
              <w:t>8.1 Local Authority</w:t>
            </w:r>
          </w:p>
        </w:tc>
      </w:tr>
      <w:tr xmlns:wp14="http://schemas.microsoft.com/office/word/2010/wordml" w:rsidTr="47604DEB" w14:paraId="0A4756A4" wp14:textId="77777777">
        <w:trPr>
          <w:cantSplit/>
          <w:trHeight w:val="144"/>
        </w:trPr>
        <w:tc>
          <w:tcPr>
            <w:tcW w:w="694" w:type="dxa"/>
            <w:shd w:val="clear" w:color="auto" w:fill="F2F2F2" w:themeFill="background1" w:themeFillShade="F2"/>
            <w:tcMar/>
          </w:tcPr>
          <w:p w14:paraId="15A86B89"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4E28B86D"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466DB479"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701836A6"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4C7C0380"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60D8CD08"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6854001E"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543D7D90" wp14:textId="77777777">
        <w:trPr>
          <w:cantSplit/>
          <w:trHeight w:val="144"/>
        </w:trPr>
        <w:tc>
          <w:tcPr>
            <w:tcW w:w="694" w:type="dxa"/>
            <w:shd w:val="clear" w:color="auto" w:fill="FFFFFF" w:themeFill="background1"/>
            <w:tcMar/>
          </w:tcPr>
          <w:p w14:paraId="31A560F4" wp14:textId="77777777">
            <w:pPr>
              <w:pStyle w:val="TableParagraph"/>
              <w:spacing w:line="20" w:lineRule="exact"/>
              <w:ind w:left="0"/>
              <w:jc w:val="center"/>
              <w:rPr>
                <w:sz w:val="16"/>
                <w:szCs w:val="16"/>
              </w:rPr>
            </w:pPr>
          </w:p>
          <w:p w14:paraId="65566B25" wp14:textId="77777777">
            <w:pPr>
              <w:pStyle w:val="TableParagraph"/>
              <w:spacing w:before="51"/>
              <w:jc w:val="center"/>
              <w:rPr>
                <w:sz w:val="16"/>
                <w:szCs w:val="16"/>
              </w:rPr>
            </w:pPr>
            <w:r>
              <w:rPr>
                <w:color w:val="231F20"/>
                <w:sz w:val="16"/>
                <w:szCs w:val="16"/>
              </w:rPr>
              <w:t>8.1.1</w:t>
            </w:r>
          </w:p>
        </w:tc>
        <w:tc>
          <w:tcPr>
            <w:tcW w:w="1723" w:type="dxa"/>
            <w:shd w:val="clear" w:color="auto" w:fill="FFFFFF" w:themeFill="background1"/>
            <w:tcMar/>
          </w:tcPr>
          <w:p w14:paraId="1BB52093" wp14:textId="77777777">
            <w:pPr>
              <w:pStyle w:val="TableParagraph"/>
              <w:spacing w:before="71"/>
              <w:ind w:right="78"/>
              <w:jc w:val="center"/>
              <w:rPr>
                <w:sz w:val="16"/>
                <w:szCs w:val="16"/>
              </w:rPr>
            </w:pPr>
            <w:r>
              <w:rPr>
                <w:color w:val="231F20"/>
                <w:w w:val="105"/>
                <w:sz w:val="16"/>
                <w:szCs w:val="16"/>
              </w:rPr>
              <w:t>Secondary Transfer Sheets (Primary)</w:t>
            </w:r>
          </w:p>
        </w:tc>
        <w:tc>
          <w:tcPr>
            <w:tcW w:w="2013" w:type="dxa"/>
            <w:shd w:val="clear" w:color="auto" w:fill="FFFFFF" w:themeFill="background1"/>
            <w:tcMar/>
          </w:tcPr>
          <w:p w14:paraId="788C816E" wp14:textId="77777777">
            <w:pPr>
              <w:pStyle w:val="TableParagraph"/>
              <w:spacing w:before="71"/>
              <w:jc w:val="center"/>
              <w:rPr>
                <w:sz w:val="16"/>
                <w:szCs w:val="16"/>
              </w:rPr>
            </w:pPr>
            <w:r>
              <w:rPr>
                <w:color w:val="231F20"/>
                <w:sz w:val="16"/>
                <w:szCs w:val="16"/>
              </w:rPr>
              <w:t>Yes</w:t>
            </w:r>
          </w:p>
        </w:tc>
        <w:tc>
          <w:tcPr>
            <w:tcW w:w="2070" w:type="dxa"/>
            <w:shd w:val="clear" w:color="auto" w:fill="FFFFFF" w:themeFill="background1"/>
            <w:tcMar/>
          </w:tcPr>
          <w:p w14:paraId="768A2CF1" wp14:textId="77777777">
            <w:pPr>
              <w:pStyle w:val="TableParagraph"/>
              <w:spacing w:before="71"/>
              <w:jc w:val="center"/>
              <w:rPr>
                <w:sz w:val="16"/>
                <w:szCs w:val="16"/>
              </w:rPr>
            </w:pPr>
            <w:r>
              <w:rPr>
                <w:color w:val="231F20"/>
                <w:w w:val="110"/>
                <w:sz w:val="16"/>
                <w:szCs w:val="16"/>
              </w:rPr>
              <w:t>Current year + 2 years</w:t>
            </w:r>
          </w:p>
        </w:tc>
        <w:tc>
          <w:tcPr>
            <w:tcW w:w="1780" w:type="dxa"/>
            <w:shd w:val="clear" w:color="auto" w:fill="FFFFFF" w:themeFill="background1"/>
            <w:tcMar/>
          </w:tcPr>
          <w:p w14:paraId="7D363D69" wp14:textId="77777777">
            <w:pPr>
              <w:pStyle w:val="TableParagraph"/>
              <w:spacing w:before="71"/>
              <w:jc w:val="center"/>
              <w:rPr>
                <w:sz w:val="16"/>
                <w:szCs w:val="16"/>
              </w:rPr>
            </w:pPr>
            <w:r>
              <w:rPr>
                <w:color w:val="231F20"/>
                <w:w w:val="95"/>
                <w:sz w:val="16"/>
                <w:szCs w:val="16"/>
              </w:rPr>
              <w:t>SECURE DISPOSAL</w:t>
            </w:r>
          </w:p>
        </w:tc>
        <w:tc>
          <w:tcPr>
            <w:tcW w:w="1537" w:type="dxa"/>
            <w:shd w:val="clear" w:color="auto" w:fill="FFFFFF" w:themeFill="background1"/>
            <w:tcMar/>
          </w:tcPr>
          <w:p w14:paraId="70DF735C"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2C10807E" wp14:textId="77777777">
        <w:trPr>
          <w:cantSplit/>
          <w:trHeight w:val="144"/>
        </w:trPr>
        <w:tc>
          <w:tcPr>
            <w:tcW w:w="694" w:type="dxa"/>
            <w:shd w:val="clear" w:color="auto" w:fill="FFFFFF" w:themeFill="background1"/>
            <w:tcMar/>
          </w:tcPr>
          <w:p w14:paraId="094A7445" wp14:textId="77777777">
            <w:pPr>
              <w:pStyle w:val="TableParagraph"/>
              <w:jc w:val="center"/>
              <w:rPr>
                <w:sz w:val="16"/>
                <w:szCs w:val="16"/>
              </w:rPr>
            </w:pPr>
            <w:r>
              <w:rPr>
                <w:color w:val="231F20"/>
                <w:sz w:val="16"/>
                <w:szCs w:val="16"/>
              </w:rPr>
              <w:t>8.1.2</w:t>
            </w:r>
          </w:p>
        </w:tc>
        <w:tc>
          <w:tcPr>
            <w:tcW w:w="1723" w:type="dxa"/>
            <w:shd w:val="clear" w:color="auto" w:fill="FFFFFF" w:themeFill="background1"/>
            <w:tcMar/>
          </w:tcPr>
          <w:p w14:paraId="6DDC1F40" wp14:textId="77777777">
            <w:pPr>
              <w:pStyle w:val="TableParagraph"/>
              <w:ind w:right="78"/>
              <w:jc w:val="center"/>
              <w:rPr>
                <w:sz w:val="16"/>
                <w:szCs w:val="16"/>
              </w:rPr>
            </w:pPr>
            <w:r>
              <w:rPr>
                <w:color w:val="231F20"/>
                <w:w w:val="110"/>
                <w:sz w:val="16"/>
                <w:szCs w:val="16"/>
              </w:rPr>
              <w:t>Attendance Returns</w:t>
            </w:r>
          </w:p>
        </w:tc>
        <w:tc>
          <w:tcPr>
            <w:tcW w:w="2013" w:type="dxa"/>
            <w:shd w:val="clear" w:color="auto" w:fill="FFFFFF" w:themeFill="background1"/>
            <w:tcMar/>
          </w:tcPr>
          <w:p w14:paraId="67FF0426" wp14:textId="77777777">
            <w:pPr>
              <w:pStyle w:val="TableParagraph"/>
              <w:jc w:val="center"/>
              <w:rPr>
                <w:sz w:val="16"/>
                <w:szCs w:val="16"/>
              </w:rPr>
            </w:pPr>
            <w:r>
              <w:rPr>
                <w:color w:val="231F20"/>
                <w:sz w:val="16"/>
                <w:szCs w:val="16"/>
              </w:rPr>
              <w:t>Yes</w:t>
            </w:r>
          </w:p>
        </w:tc>
        <w:tc>
          <w:tcPr>
            <w:tcW w:w="2070" w:type="dxa"/>
            <w:shd w:val="clear" w:color="auto" w:fill="FFFFFF" w:themeFill="background1"/>
            <w:tcMar/>
          </w:tcPr>
          <w:p w14:paraId="1AD5C239" wp14:textId="77777777">
            <w:pPr>
              <w:pStyle w:val="TableParagraph"/>
              <w:jc w:val="center"/>
              <w:rPr>
                <w:sz w:val="16"/>
                <w:szCs w:val="16"/>
              </w:rPr>
            </w:pPr>
            <w:r>
              <w:rPr>
                <w:color w:val="231F20"/>
                <w:w w:val="110"/>
                <w:sz w:val="16"/>
                <w:szCs w:val="16"/>
              </w:rPr>
              <w:t>Current year + 1 year</w:t>
            </w:r>
          </w:p>
        </w:tc>
        <w:tc>
          <w:tcPr>
            <w:tcW w:w="1780" w:type="dxa"/>
            <w:shd w:val="clear" w:color="auto" w:fill="FFFFFF" w:themeFill="background1"/>
            <w:tcMar/>
          </w:tcPr>
          <w:p w14:paraId="20ACA083"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3A413BF6"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5AB332D6" wp14:textId="77777777">
        <w:trPr>
          <w:cantSplit/>
          <w:trHeight w:val="144"/>
        </w:trPr>
        <w:tc>
          <w:tcPr>
            <w:tcW w:w="694" w:type="dxa"/>
            <w:shd w:val="clear" w:color="auto" w:fill="FFFFFF" w:themeFill="background1"/>
            <w:tcMar/>
          </w:tcPr>
          <w:p w14:paraId="7238D627" wp14:textId="77777777">
            <w:pPr>
              <w:pStyle w:val="TableParagraph"/>
              <w:jc w:val="center"/>
              <w:rPr>
                <w:sz w:val="16"/>
                <w:szCs w:val="16"/>
              </w:rPr>
            </w:pPr>
            <w:r>
              <w:rPr>
                <w:color w:val="231F20"/>
                <w:sz w:val="16"/>
                <w:szCs w:val="16"/>
              </w:rPr>
              <w:t>8.1.3</w:t>
            </w:r>
          </w:p>
        </w:tc>
        <w:tc>
          <w:tcPr>
            <w:tcW w:w="1723" w:type="dxa"/>
            <w:shd w:val="clear" w:color="auto" w:fill="FFFFFF" w:themeFill="background1"/>
            <w:tcMar/>
          </w:tcPr>
          <w:p w14:paraId="5E85AD2F" wp14:textId="77777777">
            <w:pPr>
              <w:pStyle w:val="TableParagraph"/>
              <w:ind w:right="78"/>
              <w:jc w:val="center"/>
              <w:rPr>
                <w:sz w:val="16"/>
                <w:szCs w:val="16"/>
              </w:rPr>
            </w:pPr>
            <w:r>
              <w:rPr>
                <w:color w:val="231F20"/>
                <w:w w:val="105"/>
                <w:sz w:val="16"/>
                <w:szCs w:val="16"/>
              </w:rPr>
              <w:t>School Census Returns</w:t>
            </w:r>
          </w:p>
        </w:tc>
        <w:tc>
          <w:tcPr>
            <w:tcW w:w="2013" w:type="dxa"/>
            <w:shd w:val="clear" w:color="auto" w:fill="FFFFFF" w:themeFill="background1"/>
            <w:tcMar/>
          </w:tcPr>
          <w:p w14:paraId="7DA138D1" wp14:textId="77777777">
            <w:pPr>
              <w:pStyle w:val="TableParagraph"/>
              <w:jc w:val="center"/>
              <w:rPr>
                <w:sz w:val="16"/>
                <w:szCs w:val="16"/>
              </w:rPr>
            </w:pPr>
            <w:r>
              <w:rPr>
                <w:color w:val="231F20"/>
                <w:w w:val="110"/>
                <w:sz w:val="16"/>
                <w:szCs w:val="16"/>
              </w:rPr>
              <w:t>No</w:t>
            </w:r>
          </w:p>
        </w:tc>
        <w:tc>
          <w:tcPr>
            <w:tcW w:w="2070" w:type="dxa"/>
            <w:shd w:val="clear" w:color="auto" w:fill="FFFFFF" w:themeFill="background1"/>
            <w:tcMar/>
          </w:tcPr>
          <w:p w14:paraId="0125057E" wp14:textId="77777777">
            <w:pPr>
              <w:pStyle w:val="TableParagraph"/>
              <w:jc w:val="center"/>
              <w:rPr>
                <w:sz w:val="16"/>
                <w:szCs w:val="16"/>
              </w:rPr>
            </w:pPr>
            <w:r>
              <w:rPr>
                <w:color w:val="231F20"/>
                <w:w w:val="110"/>
                <w:sz w:val="16"/>
                <w:szCs w:val="16"/>
              </w:rPr>
              <w:t>Current year + 5 years</w:t>
            </w:r>
          </w:p>
        </w:tc>
        <w:tc>
          <w:tcPr>
            <w:tcW w:w="1780" w:type="dxa"/>
            <w:shd w:val="clear" w:color="auto" w:fill="FFFFFF" w:themeFill="background1"/>
            <w:tcMar/>
          </w:tcPr>
          <w:p w14:paraId="4FA6D62A"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33D28B4B"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0F5EE86" wp14:textId="77777777">
        <w:trPr>
          <w:cantSplit/>
          <w:trHeight w:val="144"/>
        </w:trPr>
        <w:tc>
          <w:tcPr>
            <w:tcW w:w="694" w:type="dxa"/>
            <w:shd w:val="clear" w:color="auto" w:fill="FFFFFF" w:themeFill="background1"/>
            <w:tcMar/>
          </w:tcPr>
          <w:p w14:paraId="0FC6AC08" wp14:textId="77777777">
            <w:pPr>
              <w:pStyle w:val="TableParagraph"/>
              <w:jc w:val="center"/>
              <w:rPr>
                <w:sz w:val="16"/>
                <w:szCs w:val="16"/>
              </w:rPr>
            </w:pPr>
            <w:r>
              <w:rPr>
                <w:color w:val="231F20"/>
                <w:sz w:val="16"/>
                <w:szCs w:val="16"/>
              </w:rPr>
              <w:t>8.1.4</w:t>
            </w:r>
          </w:p>
        </w:tc>
        <w:tc>
          <w:tcPr>
            <w:tcW w:w="1723" w:type="dxa"/>
            <w:shd w:val="clear" w:color="auto" w:fill="FFFFFF" w:themeFill="background1"/>
            <w:tcMar/>
          </w:tcPr>
          <w:p w14:paraId="38868112" wp14:textId="77777777">
            <w:pPr>
              <w:pStyle w:val="TableParagraph"/>
              <w:spacing w:line="271" w:lineRule="auto"/>
              <w:ind w:right="78"/>
              <w:jc w:val="center"/>
              <w:rPr>
                <w:sz w:val="16"/>
                <w:szCs w:val="16"/>
              </w:rPr>
            </w:pPr>
            <w:r>
              <w:rPr>
                <w:color w:val="231F20"/>
                <w:w w:val="115"/>
                <w:sz w:val="16"/>
                <w:szCs w:val="16"/>
              </w:rPr>
              <w:t>Circulars</w:t>
            </w:r>
            <w:r>
              <w:rPr>
                <w:color w:val="231F20"/>
                <w:spacing w:val="-23"/>
                <w:w w:val="115"/>
                <w:sz w:val="16"/>
                <w:szCs w:val="16"/>
              </w:rPr>
              <w:t xml:space="preserve"> </w:t>
            </w:r>
            <w:r>
              <w:rPr>
                <w:color w:val="231F20"/>
                <w:w w:val="115"/>
                <w:sz w:val="16"/>
                <w:szCs w:val="16"/>
              </w:rPr>
              <w:t>and</w:t>
            </w:r>
            <w:r>
              <w:rPr>
                <w:color w:val="231F20"/>
                <w:spacing w:val="-23"/>
                <w:w w:val="115"/>
                <w:sz w:val="16"/>
                <w:szCs w:val="16"/>
              </w:rPr>
              <w:t xml:space="preserve"> </w:t>
            </w:r>
            <w:r>
              <w:rPr>
                <w:color w:val="231F20"/>
                <w:w w:val="115"/>
                <w:sz w:val="16"/>
                <w:szCs w:val="16"/>
              </w:rPr>
              <w:t>other</w:t>
            </w:r>
            <w:r>
              <w:rPr>
                <w:color w:val="231F20"/>
                <w:spacing w:val="-23"/>
                <w:w w:val="115"/>
                <w:sz w:val="16"/>
                <w:szCs w:val="16"/>
              </w:rPr>
              <w:t xml:space="preserve"> </w:t>
            </w:r>
            <w:r>
              <w:rPr>
                <w:color w:val="231F20"/>
                <w:w w:val="115"/>
                <w:sz w:val="16"/>
                <w:szCs w:val="16"/>
              </w:rPr>
              <w:t>information</w:t>
            </w:r>
            <w:r>
              <w:rPr>
                <w:color w:val="231F20"/>
                <w:spacing w:val="-23"/>
                <w:w w:val="115"/>
                <w:sz w:val="16"/>
                <w:szCs w:val="16"/>
              </w:rPr>
              <w:t xml:space="preserve"> </w:t>
            </w:r>
            <w:r>
              <w:rPr>
                <w:color w:val="231F20"/>
                <w:w w:val="115"/>
                <w:sz w:val="16"/>
                <w:szCs w:val="16"/>
              </w:rPr>
              <w:t>sent</w:t>
            </w:r>
            <w:r>
              <w:rPr>
                <w:color w:val="231F20"/>
                <w:spacing w:val="-23"/>
                <w:w w:val="115"/>
                <w:sz w:val="16"/>
                <w:szCs w:val="16"/>
              </w:rPr>
              <w:t xml:space="preserve"> </w:t>
            </w:r>
            <w:r>
              <w:rPr>
                <w:color w:val="231F20"/>
                <w:w w:val="115"/>
                <w:sz w:val="16"/>
                <w:szCs w:val="16"/>
              </w:rPr>
              <w:t>from</w:t>
            </w:r>
            <w:r>
              <w:rPr>
                <w:color w:val="231F20"/>
                <w:spacing w:val="-23"/>
                <w:w w:val="115"/>
                <w:sz w:val="16"/>
                <w:szCs w:val="16"/>
              </w:rPr>
              <w:t xml:space="preserve"> </w:t>
            </w:r>
            <w:r>
              <w:rPr>
                <w:color w:val="231F20"/>
                <w:w w:val="115"/>
                <w:sz w:val="16"/>
                <w:szCs w:val="16"/>
              </w:rPr>
              <w:t xml:space="preserve">the </w:t>
            </w:r>
            <w:r>
              <w:rPr>
                <w:color w:val="231F20"/>
                <w:w w:val="110"/>
                <w:sz w:val="16"/>
                <w:szCs w:val="16"/>
              </w:rPr>
              <w:t>Local</w:t>
            </w:r>
            <w:r>
              <w:rPr>
                <w:color w:val="231F20"/>
                <w:spacing w:val="14"/>
                <w:w w:val="110"/>
                <w:sz w:val="16"/>
                <w:szCs w:val="16"/>
              </w:rPr>
              <w:t xml:space="preserve"> </w:t>
            </w:r>
            <w:r>
              <w:rPr>
                <w:color w:val="231F20"/>
                <w:w w:val="110"/>
                <w:sz w:val="16"/>
                <w:szCs w:val="16"/>
              </w:rPr>
              <w:t>Authority</w:t>
            </w:r>
          </w:p>
        </w:tc>
        <w:tc>
          <w:tcPr>
            <w:tcW w:w="2013" w:type="dxa"/>
            <w:shd w:val="clear" w:color="auto" w:fill="FFFFFF" w:themeFill="background1"/>
            <w:tcMar/>
          </w:tcPr>
          <w:p w14:paraId="09E092B4" wp14:textId="77777777">
            <w:pPr>
              <w:pStyle w:val="TableParagraph"/>
              <w:jc w:val="center"/>
              <w:rPr>
                <w:sz w:val="16"/>
                <w:szCs w:val="16"/>
              </w:rPr>
            </w:pPr>
            <w:r>
              <w:rPr>
                <w:color w:val="231F20"/>
                <w:w w:val="110"/>
                <w:sz w:val="16"/>
                <w:szCs w:val="16"/>
              </w:rPr>
              <w:t>No</w:t>
            </w:r>
          </w:p>
        </w:tc>
        <w:tc>
          <w:tcPr>
            <w:tcW w:w="2070" w:type="dxa"/>
            <w:shd w:val="clear" w:color="auto" w:fill="FFFFFF" w:themeFill="background1"/>
            <w:tcMar/>
          </w:tcPr>
          <w:p w14:paraId="735A12BF" wp14:textId="77777777">
            <w:pPr>
              <w:pStyle w:val="TableParagraph"/>
              <w:jc w:val="center"/>
              <w:rPr>
                <w:sz w:val="16"/>
                <w:szCs w:val="16"/>
              </w:rPr>
            </w:pPr>
            <w:r>
              <w:rPr>
                <w:color w:val="231F20"/>
                <w:w w:val="110"/>
                <w:sz w:val="16"/>
                <w:szCs w:val="16"/>
              </w:rPr>
              <w:t>Operational use</w:t>
            </w:r>
          </w:p>
        </w:tc>
        <w:tc>
          <w:tcPr>
            <w:tcW w:w="1780" w:type="dxa"/>
            <w:shd w:val="clear" w:color="auto" w:fill="FFFFFF" w:themeFill="background1"/>
            <w:tcMar/>
          </w:tcPr>
          <w:p w14:paraId="0AA212A0" wp14:textId="77777777">
            <w:pPr>
              <w:pStyle w:val="TableParagraph"/>
              <w:jc w:val="center"/>
              <w:rPr>
                <w:sz w:val="16"/>
                <w:szCs w:val="16"/>
              </w:rPr>
            </w:pPr>
            <w:r>
              <w:rPr>
                <w:color w:val="231F20"/>
                <w:w w:val="95"/>
                <w:sz w:val="16"/>
                <w:szCs w:val="16"/>
              </w:rPr>
              <w:t>SECURE DISPOSAL</w:t>
            </w:r>
          </w:p>
        </w:tc>
        <w:tc>
          <w:tcPr>
            <w:tcW w:w="1537" w:type="dxa"/>
            <w:shd w:val="clear" w:color="auto" w:fill="FFFFFF" w:themeFill="background1"/>
            <w:tcMar/>
          </w:tcPr>
          <w:p w14:paraId="37EFA3E3"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41C6AC2A" wp14:textId="77777777">
      <w:pPr>
        <w:rPr>
          <w:b/>
          <w:bCs/>
        </w:rPr>
      </w:pPr>
    </w:p>
    <w:tbl>
      <w:tblPr>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4"/>
        <w:gridCol w:w="1723"/>
        <w:gridCol w:w="2013"/>
        <w:gridCol w:w="2070"/>
        <w:gridCol w:w="1780"/>
        <w:gridCol w:w="1537"/>
      </w:tblGrid>
      <w:tr xmlns:wp14="http://schemas.microsoft.com/office/word/2010/wordml" w:rsidTr="47604DEB" w14:paraId="05B28609" wp14:textId="77777777">
        <w:trPr>
          <w:cantSplit/>
          <w:trHeight w:val="144"/>
        </w:trPr>
        <w:tc>
          <w:tcPr>
            <w:tcW w:w="9817"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14:paraId="446F2BE2" wp14:textId="77777777">
            <w:pPr>
              <w:pStyle w:val="TableParagraph"/>
              <w:spacing w:after="0" w:line="240" w:lineRule="auto"/>
              <w:rPr>
                <w:rFonts w:ascii="Calibri" w:hAnsi="Calibri" w:cs="Calibri"/>
                <w:b/>
                <w:noProof/>
                <w:szCs w:val="16"/>
              </w:rPr>
            </w:pPr>
            <w:r>
              <w:rPr>
                <w:rFonts w:ascii="Calibri" w:hAnsi="Calibri" w:cs="Calibri"/>
                <w:b/>
                <w:noProof/>
                <w:szCs w:val="16"/>
              </w:rPr>
              <w:t>8.2 Central Government</w:t>
            </w:r>
          </w:p>
        </w:tc>
      </w:tr>
      <w:tr xmlns:wp14="http://schemas.microsoft.com/office/word/2010/wordml" w:rsidTr="47604DEB" w14:paraId="62106319" wp14:textId="77777777">
        <w:trPr>
          <w:cantSplit/>
          <w:trHeight w:val="144"/>
        </w:trPr>
        <w:tc>
          <w:tcPr>
            <w:tcW w:w="694" w:type="dxa"/>
            <w:shd w:val="clear" w:color="auto" w:fill="F2F2F2" w:themeFill="background1" w:themeFillShade="F2"/>
            <w:tcMar/>
          </w:tcPr>
          <w:p w14:paraId="7B2AEF50" wp14:textId="77777777">
            <w:pPr>
              <w:pStyle w:val="TableParagraph"/>
              <w:spacing w:after="0" w:line="240" w:lineRule="auto"/>
              <w:ind w:left="0"/>
              <w:jc w:val="center"/>
              <w:rPr>
                <w:rFonts w:ascii="Calibri" w:hAnsi="Calibri" w:cs="Calibri"/>
                <w:b/>
                <w:noProof/>
                <w:sz w:val="18"/>
                <w:szCs w:val="16"/>
              </w:rPr>
            </w:pPr>
            <w:r>
              <w:rPr>
                <w:rFonts w:ascii="Calibri" w:hAnsi="Calibri" w:cs="Calibri"/>
                <w:b/>
                <w:noProof/>
                <w:sz w:val="18"/>
                <w:szCs w:val="16"/>
              </w:rPr>
              <w:t>Ref</w:t>
            </w:r>
          </w:p>
        </w:tc>
        <w:tc>
          <w:tcPr>
            <w:tcW w:w="1723" w:type="dxa"/>
            <w:shd w:val="clear" w:color="auto" w:fill="F2F2F2" w:themeFill="background1" w:themeFillShade="F2"/>
            <w:tcMar/>
          </w:tcPr>
          <w:p w14:paraId="69996F81" wp14:textId="77777777">
            <w:pPr>
              <w:pStyle w:val="TableParagraph"/>
              <w:spacing w:after="0" w:line="240" w:lineRule="auto"/>
              <w:ind w:right="357"/>
              <w:jc w:val="center"/>
              <w:rPr>
                <w:rFonts w:ascii="Calibri" w:hAnsi="Calibri" w:cs="Calibri"/>
                <w:b/>
                <w:color w:val="231F20"/>
                <w:sz w:val="18"/>
                <w:szCs w:val="16"/>
              </w:rPr>
            </w:pPr>
            <w:r>
              <w:rPr>
                <w:rFonts w:ascii="Calibri" w:hAnsi="Calibri" w:cs="Calibri"/>
                <w:b/>
                <w:sz w:val="18"/>
                <w:szCs w:val="16"/>
              </w:rPr>
              <w:t>Basic file description</w:t>
            </w:r>
          </w:p>
        </w:tc>
        <w:tc>
          <w:tcPr>
            <w:tcW w:w="2013" w:type="dxa"/>
            <w:shd w:val="clear" w:color="auto" w:fill="F2F2F2" w:themeFill="background1" w:themeFillShade="F2"/>
            <w:tcMar/>
          </w:tcPr>
          <w:p w14:paraId="2670A447"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Data Protection Issues</w:t>
            </w:r>
          </w:p>
        </w:tc>
        <w:tc>
          <w:tcPr>
            <w:tcW w:w="2070" w:type="dxa"/>
            <w:shd w:val="clear" w:color="auto" w:fill="F2F2F2" w:themeFill="background1" w:themeFillShade="F2"/>
            <w:tcMar/>
          </w:tcPr>
          <w:p w14:paraId="523A5DBA"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Retention Period [Operational]</w:t>
            </w:r>
          </w:p>
        </w:tc>
        <w:tc>
          <w:tcPr>
            <w:tcW w:w="1780" w:type="dxa"/>
            <w:shd w:val="clear" w:color="auto" w:fill="F2F2F2" w:themeFill="background1" w:themeFillShade="F2"/>
            <w:tcMar/>
          </w:tcPr>
          <w:p w14:paraId="05AA9849" wp14:textId="77777777">
            <w:pPr>
              <w:pStyle w:val="TableParagraph"/>
              <w:spacing w:after="0" w:line="240" w:lineRule="auto"/>
              <w:ind w:right="90"/>
              <w:jc w:val="center"/>
              <w:rPr>
                <w:rFonts w:ascii="Calibri" w:hAnsi="Calibri" w:cs="Calibri"/>
                <w:b/>
                <w:sz w:val="18"/>
                <w:szCs w:val="16"/>
              </w:rPr>
            </w:pPr>
            <w:r>
              <w:rPr>
                <w:rFonts w:ascii="Calibri" w:hAnsi="Calibri" w:cs="Calibri"/>
                <w:b/>
                <w:sz w:val="18"/>
                <w:szCs w:val="16"/>
              </w:rPr>
              <w:t>Action at the end of the administrative life of the record</w:t>
            </w:r>
          </w:p>
        </w:tc>
        <w:tc>
          <w:tcPr>
            <w:tcW w:w="1537" w:type="dxa"/>
            <w:shd w:val="clear" w:color="auto" w:fill="F2F2F2" w:themeFill="background1" w:themeFillShade="F2"/>
            <w:tcMar/>
          </w:tcPr>
          <w:p w14:paraId="4FC62293"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Annual Review Completed</w:t>
            </w:r>
          </w:p>
          <w:p w14:paraId="4EB8BC40" wp14:textId="77777777">
            <w:pPr>
              <w:pStyle w:val="TableParagraph"/>
              <w:spacing w:after="0" w:line="240" w:lineRule="auto"/>
              <w:jc w:val="center"/>
              <w:rPr>
                <w:rFonts w:ascii="Calibri" w:hAnsi="Calibri" w:cs="Calibri"/>
                <w:b/>
                <w:sz w:val="18"/>
                <w:szCs w:val="16"/>
              </w:rPr>
            </w:pPr>
            <w:r>
              <w:rPr>
                <w:rFonts w:ascii="Calibri" w:hAnsi="Calibri" w:cs="Calibri"/>
                <w:b/>
                <w:sz w:val="18"/>
                <w:szCs w:val="16"/>
              </w:rPr>
              <w:t>Tick (√)</w:t>
            </w:r>
          </w:p>
        </w:tc>
      </w:tr>
      <w:tr xmlns:wp14="http://schemas.microsoft.com/office/word/2010/wordml" w:rsidTr="47604DEB" w14:paraId="6FC79B9C" wp14:textId="77777777">
        <w:trPr>
          <w:cantSplit/>
          <w:trHeight w:val="144"/>
        </w:trPr>
        <w:tc>
          <w:tcPr>
            <w:tcW w:w="694" w:type="dxa"/>
            <w:shd w:val="clear" w:color="auto" w:fill="FFFFFF" w:themeFill="background1"/>
            <w:tcMar/>
          </w:tcPr>
          <w:p w14:paraId="4B995974" wp14:textId="77777777">
            <w:pPr>
              <w:pStyle w:val="TableParagraph"/>
              <w:spacing w:before="120" w:line="240" w:lineRule="auto"/>
              <w:ind w:left="0"/>
              <w:jc w:val="center"/>
              <w:rPr>
                <w:sz w:val="16"/>
                <w:szCs w:val="16"/>
              </w:rPr>
            </w:pPr>
            <w:r>
              <w:rPr>
                <w:color w:val="231F20"/>
                <w:sz w:val="16"/>
                <w:szCs w:val="16"/>
              </w:rPr>
              <w:t>8.2.1</w:t>
            </w:r>
          </w:p>
        </w:tc>
        <w:tc>
          <w:tcPr>
            <w:tcW w:w="1723" w:type="dxa"/>
            <w:shd w:val="clear" w:color="auto" w:fill="FFFFFF" w:themeFill="background1"/>
            <w:tcMar/>
          </w:tcPr>
          <w:p w14:paraId="4D9676DF" wp14:textId="77777777">
            <w:pPr>
              <w:pStyle w:val="TableParagraph"/>
              <w:spacing w:before="120" w:line="240" w:lineRule="auto"/>
              <w:ind w:right="78"/>
              <w:jc w:val="center"/>
              <w:rPr>
                <w:sz w:val="16"/>
                <w:szCs w:val="16"/>
              </w:rPr>
            </w:pPr>
            <w:r>
              <w:rPr>
                <w:color w:val="231F20"/>
                <w:sz w:val="16"/>
                <w:szCs w:val="16"/>
              </w:rPr>
              <w:t>OFSTED reports and papers</w:t>
            </w:r>
          </w:p>
        </w:tc>
        <w:tc>
          <w:tcPr>
            <w:tcW w:w="2013" w:type="dxa"/>
            <w:shd w:val="clear" w:color="auto" w:fill="FFFFFF" w:themeFill="background1"/>
            <w:tcMar/>
          </w:tcPr>
          <w:p w14:paraId="6767D938" wp14:textId="77777777">
            <w:pPr>
              <w:pStyle w:val="TableParagraph"/>
              <w:spacing w:before="120" w:line="240" w:lineRule="auto"/>
              <w:jc w:val="center"/>
              <w:rPr>
                <w:sz w:val="16"/>
                <w:szCs w:val="16"/>
              </w:rPr>
            </w:pPr>
            <w:r>
              <w:rPr>
                <w:color w:val="231F20"/>
                <w:sz w:val="16"/>
                <w:szCs w:val="16"/>
              </w:rPr>
              <w:t>No</w:t>
            </w:r>
          </w:p>
        </w:tc>
        <w:tc>
          <w:tcPr>
            <w:tcW w:w="2070" w:type="dxa"/>
            <w:shd w:val="clear" w:color="auto" w:fill="FFFFFF" w:themeFill="background1"/>
            <w:tcMar/>
          </w:tcPr>
          <w:p w14:paraId="61E47701" wp14:textId="77777777">
            <w:pPr>
              <w:pStyle w:val="TableParagraph"/>
              <w:spacing w:before="120" w:line="240" w:lineRule="auto"/>
              <w:jc w:val="center"/>
              <w:rPr>
                <w:sz w:val="16"/>
                <w:szCs w:val="16"/>
              </w:rPr>
            </w:pPr>
            <w:r>
              <w:rPr>
                <w:color w:val="231F20"/>
                <w:sz w:val="16"/>
                <w:szCs w:val="16"/>
              </w:rPr>
              <w:t>Life of the report then REVIEW</w:t>
            </w:r>
          </w:p>
        </w:tc>
        <w:tc>
          <w:tcPr>
            <w:tcW w:w="1780" w:type="dxa"/>
            <w:shd w:val="clear" w:color="auto" w:fill="FFFFFF" w:themeFill="background1"/>
            <w:tcMar/>
          </w:tcPr>
          <w:p w14:paraId="6D49DFE3"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2DC44586"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144FB5EC" wp14:textId="77777777">
        <w:trPr>
          <w:cantSplit/>
          <w:trHeight w:val="144"/>
        </w:trPr>
        <w:tc>
          <w:tcPr>
            <w:tcW w:w="694" w:type="dxa"/>
            <w:shd w:val="clear" w:color="auto" w:fill="FFFFFF" w:themeFill="background1"/>
            <w:tcMar/>
          </w:tcPr>
          <w:p w14:paraId="122CD1BD" wp14:textId="77777777">
            <w:pPr>
              <w:pStyle w:val="TableParagraph"/>
              <w:spacing w:before="120" w:line="240" w:lineRule="auto"/>
              <w:jc w:val="center"/>
              <w:rPr>
                <w:sz w:val="16"/>
                <w:szCs w:val="16"/>
              </w:rPr>
            </w:pPr>
            <w:r>
              <w:rPr>
                <w:color w:val="231F20"/>
                <w:sz w:val="16"/>
                <w:szCs w:val="16"/>
              </w:rPr>
              <w:t>8.2.2</w:t>
            </w:r>
          </w:p>
        </w:tc>
        <w:tc>
          <w:tcPr>
            <w:tcW w:w="1723" w:type="dxa"/>
            <w:shd w:val="clear" w:color="auto" w:fill="FFFFFF" w:themeFill="background1"/>
            <w:tcMar/>
          </w:tcPr>
          <w:p w14:paraId="71DC272C" wp14:textId="77777777">
            <w:pPr>
              <w:pStyle w:val="TableParagraph"/>
              <w:spacing w:before="120" w:line="240" w:lineRule="auto"/>
              <w:ind w:right="78"/>
              <w:jc w:val="center"/>
              <w:rPr>
                <w:sz w:val="16"/>
                <w:szCs w:val="16"/>
              </w:rPr>
            </w:pPr>
            <w:r>
              <w:rPr>
                <w:color w:val="231F20"/>
                <w:sz w:val="16"/>
                <w:szCs w:val="16"/>
              </w:rPr>
              <w:t>Returns made to central government</w:t>
            </w:r>
          </w:p>
        </w:tc>
        <w:tc>
          <w:tcPr>
            <w:tcW w:w="2013" w:type="dxa"/>
            <w:shd w:val="clear" w:color="auto" w:fill="FFFFFF" w:themeFill="background1"/>
            <w:tcMar/>
          </w:tcPr>
          <w:p w14:paraId="1A57E5B6" wp14:textId="77777777">
            <w:pPr>
              <w:pStyle w:val="TableParagraph"/>
              <w:spacing w:before="120" w:line="240" w:lineRule="auto"/>
              <w:jc w:val="center"/>
              <w:rPr>
                <w:sz w:val="16"/>
                <w:szCs w:val="16"/>
              </w:rPr>
            </w:pPr>
            <w:r>
              <w:rPr>
                <w:color w:val="231F20"/>
                <w:sz w:val="16"/>
                <w:szCs w:val="16"/>
              </w:rPr>
              <w:t>No</w:t>
            </w:r>
          </w:p>
        </w:tc>
        <w:tc>
          <w:tcPr>
            <w:tcW w:w="2070" w:type="dxa"/>
            <w:shd w:val="clear" w:color="auto" w:fill="FFFFFF" w:themeFill="background1"/>
            <w:tcMar/>
          </w:tcPr>
          <w:p w14:paraId="0C6235F6" wp14:textId="77777777">
            <w:pPr>
              <w:pStyle w:val="TableParagraph"/>
              <w:spacing w:before="120" w:line="240" w:lineRule="auto"/>
              <w:jc w:val="center"/>
              <w:rPr>
                <w:sz w:val="16"/>
                <w:szCs w:val="16"/>
              </w:rPr>
            </w:pPr>
            <w:r>
              <w:rPr>
                <w:color w:val="231F20"/>
                <w:sz w:val="16"/>
                <w:szCs w:val="16"/>
              </w:rPr>
              <w:t>Current year + 6 years</w:t>
            </w:r>
          </w:p>
        </w:tc>
        <w:tc>
          <w:tcPr>
            <w:tcW w:w="1780" w:type="dxa"/>
            <w:shd w:val="clear" w:color="auto" w:fill="FFFFFF" w:themeFill="background1"/>
            <w:tcMar/>
          </w:tcPr>
          <w:p w14:paraId="737EC8B1"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4FFCBC07" wp14:textId="77777777">
            <w:pPr>
              <w:pStyle w:val="TableParagraph"/>
              <w:spacing w:before="120" w:line="240" w:lineRule="auto"/>
              <w:jc w:val="center"/>
              <w:rPr>
                <w:rFonts w:asciiTheme="minorHAnsi" w:hAnsiTheme="minorHAnsi" w:cstheme="minorHAnsi"/>
                <w:color w:val="231F20"/>
                <w:sz w:val="16"/>
                <w:szCs w:val="16"/>
              </w:rPr>
            </w:pPr>
          </w:p>
        </w:tc>
      </w:tr>
      <w:tr xmlns:wp14="http://schemas.microsoft.com/office/word/2010/wordml" w:rsidTr="47604DEB" w14:paraId="66B90E4D" wp14:textId="77777777">
        <w:trPr>
          <w:cantSplit/>
          <w:trHeight w:val="144"/>
        </w:trPr>
        <w:tc>
          <w:tcPr>
            <w:tcW w:w="694" w:type="dxa"/>
            <w:shd w:val="clear" w:color="auto" w:fill="FFFFFF" w:themeFill="background1"/>
            <w:tcMar/>
          </w:tcPr>
          <w:p w14:paraId="4DA1CC14" wp14:textId="77777777">
            <w:pPr>
              <w:pStyle w:val="TableParagraph"/>
              <w:spacing w:before="120" w:line="240" w:lineRule="auto"/>
              <w:jc w:val="center"/>
              <w:rPr>
                <w:sz w:val="16"/>
                <w:szCs w:val="16"/>
              </w:rPr>
            </w:pPr>
            <w:r>
              <w:rPr>
                <w:color w:val="231F20"/>
                <w:sz w:val="16"/>
                <w:szCs w:val="16"/>
              </w:rPr>
              <w:t>8.2.3</w:t>
            </w:r>
          </w:p>
        </w:tc>
        <w:tc>
          <w:tcPr>
            <w:tcW w:w="1723" w:type="dxa"/>
            <w:shd w:val="clear" w:color="auto" w:fill="FFFFFF" w:themeFill="background1"/>
            <w:tcMar/>
          </w:tcPr>
          <w:p w14:paraId="34625307" wp14:textId="77777777">
            <w:pPr>
              <w:pStyle w:val="TableParagraph"/>
              <w:spacing w:before="120" w:line="240" w:lineRule="auto"/>
              <w:ind w:right="78"/>
              <w:jc w:val="center"/>
              <w:rPr>
                <w:sz w:val="16"/>
                <w:szCs w:val="16"/>
              </w:rPr>
            </w:pPr>
            <w:r>
              <w:rPr>
                <w:color w:val="231F20"/>
                <w:sz w:val="16"/>
                <w:szCs w:val="16"/>
              </w:rPr>
              <w:t>Circulars</w:t>
            </w:r>
            <w:r>
              <w:rPr>
                <w:color w:val="231F20"/>
                <w:spacing w:val="-27"/>
                <w:sz w:val="16"/>
                <w:szCs w:val="16"/>
              </w:rPr>
              <w:t xml:space="preserve"> </w:t>
            </w:r>
            <w:r>
              <w:rPr>
                <w:color w:val="231F20"/>
                <w:sz w:val="16"/>
                <w:szCs w:val="16"/>
              </w:rPr>
              <w:t>and</w:t>
            </w:r>
            <w:r>
              <w:rPr>
                <w:color w:val="231F20"/>
                <w:spacing w:val="-27"/>
                <w:sz w:val="16"/>
                <w:szCs w:val="16"/>
              </w:rPr>
              <w:t xml:space="preserve"> </w:t>
            </w:r>
            <w:r>
              <w:rPr>
                <w:color w:val="231F20"/>
                <w:sz w:val="16"/>
                <w:szCs w:val="16"/>
              </w:rPr>
              <w:t>other</w:t>
            </w:r>
            <w:r>
              <w:rPr>
                <w:color w:val="231F20"/>
                <w:spacing w:val="-27"/>
                <w:sz w:val="16"/>
                <w:szCs w:val="16"/>
              </w:rPr>
              <w:t xml:space="preserve"> </w:t>
            </w:r>
            <w:r>
              <w:rPr>
                <w:color w:val="231F20"/>
                <w:sz w:val="16"/>
                <w:szCs w:val="16"/>
              </w:rPr>
              <w:t>information</w:t>
            </w:r>
            <w:r>
              <w:rPr>
                <w:color w:val="231F20"/>
                <w:spacing w:val="-27"/>
                <w:sz w:val="16"/>
                <w:szCs w:val="16"/>
              </w:rPr>
              <w:t xml:space="preserve"> </w:t>
            </w:r>
            <w:r>
              <w:rPr>
                <w:color w:val="231F20"/>
                <w:sz w:val="16"/>
                <w:szCs w:val="16"/>
              </w:rPr>
              <w:t>sent</w:t>
            </w:r>
            <w:r>
              <w:rPr>
                <w:color w:val="231F20"/>
                <w:spacing w:val="-27"/>
                <w:sz w:val="16"/>
                <w:szCs w:val="16"/>
              </w:rPr>
              <w:t xml:space="preserve"> </w:t>
            </w:r>
            <w:r>
              <w:rPr>
                <w:color w:val="231F20"/>
                <w:sz w:val="16"/>
                <w:szCs w:val="16"/>
              </w:rPr>
              <w:t>from</w:t>
            </w:r>
            <w:r>
              <w:rPr>
                <w:color w:val="231F20"/>
                <w:spacing w:val="-27"/>
                <w:sz w:val="16"/>
                <w:szCs w:val="16"/>
              </w:rPr>
              <w:t xml:space="preserve"> </w:t>
            </w:r>
            <w:r>
              <w:rPr>
                <w:color w:val="231F20"/>
                <w:sz w:val="16"/>
                <w:szCs w:val="16"/>
              </w:rPr>
              <w:t>central government</w:t>
            </w:r>
          </w:p>
        </w:tc>
        <w:tc>
          <w:tcPr>
            <w:tcW w:w="2013" w:type="dxa"/>
            <w:shd w:val="clear" w:color="auto" w:fill="FFFFFF" w:themeFill="background1"/>
            <w:tcMar/>
          </w:tcPr>
          <w:p w14:paraId="6665AD48" wp14:textId="77777777">
            <w:pPr>
              <w:pStyle w:val="TableParagraph"/>
              <w:spacing w:before="120" w:line="240" w:lineRule="auto"/>
              <w:jc w:val="center"/>
              <w:rPr>
                <w:sz w:val="16"/>
                <w:szCs w:val="16"/>
              </w:rPr>
            </w:pPr>
            <w:r>
              <w:rPr>
                <w:color w:val="231F20"/>
                <w:sz w:val="16"/>
                <w:szCs w:val="16"/>
              </w:rPr>
              <w:t>No</w:t>
            </w:r>
          </w:p>
        </w:tc>
        <w:tc>
          <w:tcPr>
            <w:tcW w:w="2070" w:type="dxa"/>
            <w:shd w:val="clear" w:color="auto" w:fill="FFFFFF" w:themeFill="background1"/>
            <w:tcMar/>
          </w:tcPr>
          <w:p w14:paraId="35A4D6AE" wp14:textId="77777777">
            <w:pPr>
              <w:pStyle w:val="TableParagraph"/>
              <w:spacing w:before="120" w:line="240" w:lineRule="auto"/>
              <w:jc w:val="center"/>
              <w:rPr>
                <w:sz w:val="16"/>
                <w:szCs w:val="16"/>
              </w:rPr>
            </w:pPr>
            <w:r>
              <w:rPr>
                <w:color w:val="231F20"/>
                <w:sz w:val="16"/>
                <w:szCs w:val="16"/>
              </w:rPr>
              <w:t>Operational use</w:t>
            </w:r>
          </w:p>
        </w:tc>
        <w:tc>
          <w:tcPr>
            <w:tcW w:w="1780" w:type="dxa"/>
            <w:shd w:val="clear" w:color="auto" w:fill="FFFFFF" w:themeFill="background1"/>
            <w:tcMar/>
          </w:tcPr>
          <w:p w14:paraId="468CD0F7" wp14:textId="77777777">
            <w:pPr>
              <w:pStyle w:val="TableParagraph"/>
              <w:spacing w:before="120" w:line="240" w:lineRule="auto"/>
              <w:jc w:val="center"/>
              <w:rPr>
                <w:sz w:val="16"/>
                <w:szCs w:val="16"/>
              </w:rPr>
            </w:pPr>
            <w:r>
              <w:rPr>
                <w:color w:val="231F20"/>
                <w:sz w:val="16"/>
                <w:szCs w:val="16"/>
              </w:rPr>
              <w:t>SECURE DISPOSAL</w:t>
            </w:r>
          </w:p>
        </w:tc>
        <w:tc>
          <w:tcPr>
            <w:tcW w:w="1537" w:type="dxa"/>
            <w:shd w:val="clear" w:color="auto" w:fill="FFFFFF" w:themeFill="background1"/>
            <w:tcMar/>
          </w:tcPr>
          <w:p w14:paraId="1728B4D0" wp14:textId="77777777">
            <w:pPr>
              <w:pStyle w:val="TableParagraph"/>
              <w:spacing w:before="120" w:line="240" w:lineRule="auto"/>
              <w:jc w:val="center"/>
              <w:rPr>
                <w:rFonts w:asciiTheme="minorHAnsi" w:hAnsiTheme="minorHAnsi" w:cstheme="minorHAnsi"/>
                <w:color w:val="231F20"/>
                <w:sz w:val="16"/>
                <w:szCs w:val="16"/>
              </w:rPr>
            </w:pPr>
          </w:p>
        </w:tc>
      </w:tr>
    </w:tbl>
    <w:p xmlns:wp14="http://schemas.microsoft.com/office/word/2010/wordml" w14:paraId="34959D4B" wp14:textId="77777777">
      <w:pPr>
        <w:pStyle w:val="ListParagraph"/>
        <w:tabs>
          <w:tab w:val="left" w:pos="3555"/>
        </w:tabs>
        <w:ind w:left="360" w:firstLine="0"/>
      </w:pPr>
    </w:p>
    <w:p xmlns:wp14="http://schemas.microsoft.com/office/word/2010/wordml" w14:paraId="7BD58BA2" wp14:textId="77777777">
      <w:pPr>
        <w:pStyle w:val="ListParagraph"/>
        <w:tabs>
          <w:tab w:val="left" w:pos="3555"/>
        </w:tabs>
        <w:ind w:left="360" w:firstLine="0"/>
      </w:pPr>
    </w:p>
    <w:p xmlns:wp14="http://schemas.microsoft.com/office/word/2010/wordml" w14:paraId="4357A966" wp14:textId="77777777">
      <w:r>
        <w:br w:type="page"/>
      </w:r>
    </w:p>
    <w:p xmlns:wp14="http://schemas.microsoft.com/office/word/2010/wordml" w14:paraId="4E5BBE94" wp14:textId="77777777">
      <w:pPr>
        <w:pStyle w:val="Heading1"/>
      </w:pPr>
      <w:bookmarkStart w:name="_Toc523464336" w:id="14"/>
      <w:r>
        <w:rPr>
          <w:sz w:val="22"/>
        </w:rPr>
        <w:t>Appendix A – List of School Records and Data safely destroyed</w:t>
      </w:r>
      <w:bookmarkEnd w:id="14"/>
    </w:p>
    <w:p xmlns:wp14="http://schemas.microsoft.com/office/word/2010/wordml" w14:paraId="17EBCE0B" wp14:textId="77777777">
      <w:pPr>
        <w:pStyle w:val="BodyText"/>
        <w:rPr>
          <w:sz w:val="22"/>
        </w:rPr>
      </w:pPr>
      <w:r>
        <w:rPr>
          <w:sz w:val="22"/>
        </w:rPr>
        <w:t>The following sheet can be completed or alternatively documented in a spreadsheet.</w:t>
      </w:r>
    </w:p>
    <w:tbl>
      <w:tblPr>
        <w:tblStyle w:val="TableGrid"/>
        <w:tblW w:w="10188" w:type="dxa"/>
        <w:tblLook w:val="0620" w:firstRow="1" w:lastRow="0" w:firstColumn="0" w:lastColumn="0" w:noHBand="1" w:noVBand="1"/>
        <w:tblCaption w:val="Table for school records and data safely destroyed"/>
        <w:tblDescription w:val="list of school records and data safely destroyed in table, list to cover includes description and method of destruction"/>
      </w:tblPr>
      <w:tblGrid>
        <w:gridCol w:w="821"/>
        <w:gridCol w:w="1621"/>
        <w:gridCol w:w="1517"/>
        <w:gridCol w:w="2079"/>
        <w:gridCol w:w="999"/>
        <w:gridCol w:w="1186"/>
        <w:gridCol w:w="1965"/>
      </w:tblGrid>
      <w:tr xmlns:wp14="http://schemas.microsoft.com/office/word/2010/wordml" w:rsidTr="47604DEB" w14:paraId="0BB40430" wp14:textId="77777777">
        <w:trPr>
          <w:tblHeader/>
        </w:trPr>
        <w:tc>
          <w:tcPr>
            <w:tcW w:w="821" w:type="dxa"/>
            <w:shd w:val="clear" w:color="auto" w:fill="D9D9D9" w:themeFill="background1" w:themeFillShade="D9"/>
            <w:tcMar/>
          </w:tcPr>
          <w:p w14:paraId="10CCF773"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Ref Number</w:t>
            </w:r>
          </w:p>
        </w:tc>
        <w:tc>
          <w:tcPr>
            <w:tcW w:w="1621" w:type="dxa"/>
            <w:shd w:val="clear" w:color="auto" w:fill="D9D9D9" w:themeFill="background1" w:themeFillShade="D9"/>
            <w:tcMar/>
          </w:tcPr>
          <w:p w14:paraId="49DB5920"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File/Record Title</w:t>
            </w:r>
          </w:p>
        </w:tc>
        <w:tc>
          <w:tcPr>
            <w:tcW w:w="1517" w:type="dxa"/>
            <w:shd w:val="clear" w:color="auto" w:fill="D9D9D9" w:themeFill="background1" w:themeFillShade="D9"/>
            <w:tcMar/>
          </w:tcPr>
          <w:p w14:paraId="31FF54C8"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Description</w:t>
            </w:r>
          </w:p>
        </w:tc>
        <w:tc>
          <w:tcPr>
            <w:tcW w:w="2079" w:type="dxa"/>
            <w:shd w:val="clear" w:color="auto" w:fill="D9D9D9" w:themeFill="background1" w:themeFillShade="D9"/>
            <w:tcMar/>
          </w:tcPr>
          <w:p w14:paraId="6CEDA713"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Reference or Cataloguing Information</w:t>
            </w:r>
          </w:p>
        </w:tc>
        <w:tc>
          <w:tcPr>
            <w:tcW w:w="999" w:type="dxa"/>
            <w:shd w:val="clear" w:color="auto" w:fill="D9D9D9" w:themeFill="background1" w:themeFillShade="D9"/>
            <w:tcMar/>
          </w:tcPr>
          <w:p w14:paraId="3BB96F0C"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Number of Files Destroyed</w:t>
            </w:r>
          </w:p>
        </w:tc>
        <w:tc>
          <w:tcPr>
            <w:tcW w:w="1186" w:type="dxa"/>
            <w:shd w:val="clear" w:color="auto" w:fill="D9D9D9" w:themeFill="background1" w:themeFillShade="D9"/>
            <w:tcMar/>
          </w:tcPr>
          <w:p w14:paraId="555C0ED9"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Method of destruction</w:t>
            </w:r>
          </w:p>
        </w:tc>
        <w:tc>
          <w:tcPr>
            <w:tcW w:w="1965" w:type="dxa"/>
            <w:shd w:val="clear" w:color="auto" w:fill="D9D9D9" w:themeFill="background1" w:themeFillShade="D9"/>
            <w:tcMar/>
          </w:tcPr>
          <w:p w14:paraId="57A970E5" wp14:textId="77777777">
            <w:pPr>
              <w:pStyle w:val="BodyText"/>
              <w:spacing w:before="120" w:after="120"/>
              <w:jc w:val="center"/>
              <w:rPr>
                <w:rFonts w:asciiTheme="minorHAnsi" w:hAnsiTheme="minorHAnsi" w:cstheme="minorHAnsi"/>
                <w:b/>
                <w:sz w:val="16"/>
                <w:szCs w:val="16"/>
                <w:u w:val="single"/>
              </w:rPr>
            </w:pPr>
            <w:r>
              <w:rPr>
                <w:rFonts w:asciiTheme="minorHAnsi" w:hAnsiTheme="minorHAnsi" w:cstheme="minorHAnsi"/>
                <w:b/>
                <w:sz w:val="16"/>
                <w:szCs w:val="16"/>
                <w:u w:val="single"/>
              </w:rPr>
              <w:t>Confirm</w:t>
            </w:r>
          </w:p>
          <w:p w14:paraId="7C213E5C"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w:t>
            </w:r>
            <w:proofErr w:type="spellStart"/>
            <w:r>
              <w:rPr>
                <w:rFonts w:asciiTheme="minorHAnsi" w:hAnsiTheme="minorHAnsi" w:cstheme="minorHAnsi"/>
                <w:b/>
                <w:sz w:val="16"/>
                <w:szCs w:val="16"/>
              </w:rPr>
              <w:t>i</w:t>
            </w:r>
            <w:proofErr w:type="spellEnd"/>
            <w:r>
              <w:rPr>
                <w:rFonts w:asciiTheme="minorHAnsi" w:hAnsiTheme="minorHAnsi" w:cstheme="minorHAnsi"/>
                <w:b/>
                <w:sz w:val="16"/>
                <w:szCs w:val="16"/>
              </w:rPr>
              <w:t xml:space="preserve">) Safely destroyed </w:t>
            </w:r>
          </w:p>
          <w:p w14:paraId="41F937C2" wp14:textId="77777777">
            <w:pPr>
              <w:pStyle w:val="BodyText"/>
              <w:spacing w:before="120" w:after="120"/>
              <w:rPr>
                <w:rFonts w:asciiTheme="minorHAnsi" w:hAnsiTheme="minorHAnsi" w:cstheme="minorHAnsi"/>
                <w:b/>
                <w:sz w:val="16"/>
                <w:szCs w:val="16"/>
              </w:rPr>
            </w:pPr>
            <w:r>
              <w:rPr>
                <w:rFonts w:asciiTheme="minorHAnsi" w:hAnsiTheme="minorHAnsi" w:cstheme="minorHAnsi"/>
                <w:b/>
                <w:sz w:val="16"/>
                <w:szCs w:val="16"/>
              </w:rPr>
              <w:t>(ii) In accordance with Data Retention Guidelines</w:t>
            </w:r>
          </w:p>
          <w:p w14:paraId="5660A7B6" wp14:textId="77777777">
            <w:pPr>
              <w:pStyle w:val="BodyText"/>
              <w:spacing w:before="120" w:after="120"/>
              <w:jc w:val="center"/>
              <w:rPr>
                <w:rFonts w:asciiTheme="minorHAnsi" w:hAnsiTheme="minorHAnsi" w:cstheme="minorHAnsi"/>
                <w:b/>
                <w:sz w:val="16"/>
                <w:szCs w:val="16"/>
              </w:rPr>
            </w:pPr>
            <w:r>
              <w:rPr>
                <w:rFonts w:asciiTheme="minorHAnsi" w:hAnsiTheme="minorHAnsi" w:cstheme="minorHAnsi"/>
                <w:b/>
                <w:sz w:val="16"/>
                <w:szCs w:val="16"/>
              </w:rPr>
              <w:t>Tick (√)</w:t>
            </w:r>
          </w:p>
        </w:tc>
      </w:tr>
      <w:tr xmlns:wp14="http://schemas.microsoft.com/office/word/2010/wordml" w:rsidTr="47604DEB" w14:paraId="0B98B9CB" wp14:textId="77777777">
        <w:trPr>
          <w:trHeight w:val="720"/>
        </w:trPr>
        <w:tc>
          <w:tcPr>
            <w:tcW w:w="821" w:type="dxa"/>
            <w:shd w:val="clear" w:color="auto" w:fill="F2F2F2" w:themeFill="background1" w:themeFillShade="F2"/>
            <w:tcMar/>
          </w:tcPr>
          <w:p w14:paraId="6A4ABDB8" wp14:textId="77777777">
            <w:pPr>
              <w:pStyle w:val="BodyText"/>
              <w:spacing w:before="120" w:after="120"/>
              <w:rPr>
                <w:i/>
                <w:sz w:val="16"/>
                <w:szCs w:val="16"/>
              </w:rPr>
            </w:pPr>
            <w:r>
              <w:rPr>
                <w:i/>
                <w:sz w:val="16"/>
                <w:szCs w:val="16"/>
              </w:rPr>
              <w:t xml:space="preserve">e.g. </w:t>
            </w:r>
          </w:p>
        </w:tc>
        <w:tc>
          <w:tcPr>
            <w:tcW w:w="1621" w:type="dxa"/>
            <w:shd w:val="clear" w:color="auto" w:fill="F2F2F2" w:themeFill="background1" w:themeFillShade="F2"/>
            <w:tcMar/>
          </w:tcPr>
          <w:p w14:paraId="338E82DD" wp14:textId="77777777">
            <w:pPr>
              <w:pStyle w:val="BodyText"/>
              <w:spacing w:before="120" w:after="120"/>
              <w:rPr>
                <w:i/>
                <w:sz w:val="16"/>
                <w:szCs w:val="16"/>
              </w:rPr>
            </w:pPr>
            <w:r>
              <w:rPr>
                <w:i/>
                <w:sz w:val="16"/>
                <w:szCs w:val="16"/>
              </w:rPr>
              <w:t>School Invoices</w:t>
            </w:r>
          </w:p>
        </w:tc>
        <w:tc>
          <w:tcPr>
            <w:tcW w:w="1517" w:type="dxa"/>
            <w:shd w:val="clear" w:color="auto" w:fill="F2F2F2" w:themeFill="background1" w:themeFillShade="F2"/>
            <w:tcMar/>
          </w:tcPr>
          <w:p w14:paraId="57F9E3E3" wp14:textId="77777777">
            <w:pPr>
              <w:pStyle w:val="BodyText"/>
              <w:spacing w:before="120" w:after="120"/>
              <w:rPr>
                <w:i/>
                <w:sz w:val="16"/>
                <w:szCs w:val="16"/>
              </w:rPr>
            </w:pPr>
            <w:r>
              <w:rPr>
                <w:i/>
                <w:sz w:val="16"/>
                <w:szCs w:val="16"/>
              </w:rPr>
              <w:t>Copies of purchase invoices dated 2011/12</w:t>
            </w:r>
          </w:p>
        </w:tc>
        <w:tc>
          <w:tcPr>
            <w:tcW w:w="2079" w:type="dxa"/>
            <w:shd w:val="clear" w:color="auto" w:fill="F2F2F2" w:themeFill="background1" w:themeFillShade="F2"/>
            <w:tcMar/>
          </w:tcPr>
          <w:p w14:paraId="45A6D899" wp14:textId="77777777">
            <w:pPr>
              <w:pStyle w:val="BodyText"/>
              <w:spacing w:before="120" w:after="120"/>
              <w:rPr>
                <w:i/>
                <w:sz w:val="16"/>
                <w:szCs w:val="16"/>
              </w:rPr>
            </w:pPr>
            <w:r>
              <w:rPr>
                <w:i/>
                <w:sz w:val="16"/>
                <w:szCs w:val="16"/>
              </w:rPr>
              <w:t xml:space="preserve">Folders marked </w:t>
            </w:r>
            <w:r>
              <w:rPr>
                <w:b/>
                <w:i/>
                <w:sz w:val="16"/>
                <w:szCs w:val="16"/>
              </w:rPr>
              <w:t>“</w:t>
            </w:r>
            <w:r>
              <w:rPr>
                <w:i/>
                <w:sz w:val="16"/>
                <w:szCs w:val="16"/>
              </w:rPr>
              <w:t>Purchase Invoices 2011/12</w:t>
            </w:r>
            <w:r>
              <w:rPr>
                <w:b/>
                <w:i/>
                <w:sz w:val="16"/>
                <w:szCs w:val="16"/>
              </w:rPr>
              <w:t>”</w:t>
            </w:r>
            <w:r>
              <w:rPr>
                <w:i/>
                <w:sz w:val="16"/>
                <w:szCs w:val="16"/>
              </w:rPr>
              <w:t xml:space="preserve"> 1 to 3</w:t>
            </w:r>
          </w:p>
        </w:tc>
        <w:tc>
          <w:tcPr>
            <w:tcW w:w="999" w:type="dxa"/>
            <w:shd w:val="clear" w:color="auto" w:fill="F2F2F2" w:themeFill="background1" w:themeFillShade="F2"/>
            <w:tcMar/>
          </w:tcPr>
          <w:p w14:paraId="47335CEA" wp14:textId="77777777">
            <w:pPr>
              <w:pStyle w:val="BodyText"/>
              <w:spacing w:before="120" w:after="120"/>
              <w:rPr>
                <w:i/>
                <w:sz w:val="16"/>
                <w:szCs w:val="16"/>
              </w:rPr>
            </w:pPr>
            <w:r>
              <w:rPr>
                <w:i/>
                <w:sz w:val="16"/>
                <w:szCs w:val="16"/>
              </w:rPr>
              <w:t>3 Folders</w:t>
            </w:r>
          </w:p>
        </w:tc>
        <w:tc>
          <w:tcPr>
            <w:tcW w:w="1186" w:type="dxa"/>
            <w:shd w:val="clear" w:color="auto" w:fill="F2F2F2" w:themeFill="background1" w:themeFillShade="F2"/>
            <w:tcMar/>
          </w:tcPr>
          <w:p w14:paraId="38D4FD95" wp14:textId="77777777">
            <w:pPr>
              <w:pStyle w:val="BodyText"/>
              <w:spacing w:before="120" w:after="120"/>
              <w:rPr>
                <w:i/>
                <w:sz w:val="16"/>
                <w:szCs w:val="16"/>
              </w:rPr>
            </w:pPr>
            <w:r>
              <w:rPr>
                <w:i/>
                <w:sz w:val="16"/>
                <w:szCs w:val="16"/>
              </w:rPr>
              <w:t>Shredding</w:t>
            </w:r>
          </w:p>
        </w:tc>
        <w:tc>
          <w:tcPr>
            <w:tcW w:w="1965" w:type="dxa"/>
            <w:shd w:val="clear" w:color="auto" w:fill="F2F2F2" w:themeFill="background1" w:themeFillShade="F2"/>
            <w:tcMar/>
          </w:tcPr>
          <w:p w14:paraId="21EDE7D5" wp14:textId="77777777">
            <w:pPr>
              <w:pStyle w:val="BodyText"/>
              <w:spacing w:before="120" w:after="120"/>
              <w:jc w:val="center"/>
              <w:rPr>
                <w:rFonts w:ascii="Calibri" w:hAnsi="Calibri" w:cs="Calibri"/>
                <w:sz w:val="18"/>
                <w:szCs w:val="16"/>
              </w:rPr>
            </w:pPr>
            <w:r>
              <w:rPr>
                <w:rFonts w:ascii="Calibri" w:hAnsi="Calibri" w:cs="Calibri"/>
                <w:sz w:val="52"/>
                <w:szCs w:val="16"/>
              </w:rPr>
              <w:t>√</w:t>
            </w:r>
          </w:p>
        </w:tc>
      </w:tr>
      <w:tr xmlns:wp14="http://schemas.microsoft.com/office/word/2010/wordml" w:rsidTr="47604DEB" w14:paraId="649841BE" wp14:textId="77777777">
        <w:trPr>
          <w:trHeight w:val="720"/>
        </w:trPr>
        <w:tc>
          <w:tcPr>
            <w:tcW w:w="821" w:type="dxa"/>
            <w:tcMar/>
          </w:tcPr>
          <w:p w14:paraId="56B20A0C" wp14:textId="77777777">
            <w:pPr>
              <w:pStyle w:val="BodyText"/>
              <w:rPr>
                <w:sz w:val="18"/>
                <w:szCs w:val="18"/>
              </w:rPr>
            </w:pPr>
            <w:r>
              <w:rPr>
                <w:sz w:val="18"/>
                <w:szCs w:val="18"/>
              </w:rPr>
              <w:t>1</w:t>
            </w:r>
          </w:p>
        </w:tc>
        <w:tc>
          <w:tcPr>
            <w:tcW w:w="1621" w:type="dxa"/>
            <w:tcMar/>
          </w:tcPr>
          <w:p w14:paraId="44690661" wp14:textId="77777777">
            <w:pPr>
              <w:pStyle w:val="BodyText"/>
              <w:rPr>
                <w:sz w:val="18"/>
                <w:szCs w:val="18"/>
              </w:rPr>
            </w:pPr>
          </w:p>
        </w:tc>
        <w:tc>
          <w:tcPr>
            <w:tcW w:w="1517" w:type="dxa"/>
            <w:tcMar/>
          </w:tcPr>
          <w:p w14:paraId="74539910" wp14:textId="77777777">
            <w:pPr>
              <w:pStyle w:val="BodyText"/>
              <w:rPr>
                <w:sz w:val="18"/>
                <w:szCs w:val="18"/>
              </w:rPr>
            </w:pPr>
          </w:p>
        </w:tc>
        <w:tc>
          <w:tcPr>
            <w:tcW w:w="2079" w:type="dxa"/>
            <w:tcMar/>
          </w:tcPr>
          <w:p w14:paraId="5A7E0CF2" wp14:textId="77777777">
            <w:pPr>
              <w:pStyle w:val="BodyText"/>
              <w:rPr>
                <w:sz w:val="18"/>
                <w:szCs w:val="18"/>
              </w:rPr>
            </w:pPr>
          </w:p>
        </w:tc>
        <w:tc>
          <w:tcPr>
            <w:tcW w:w="999" w:type="dxa"/>
            <w:tcMar/>
          </w:tcPr>
          <w:p w14:paraId="60FA6563" wp14:textId="77777777">
            <w:pPr>
              <w:pStyle w:val="BodyText"/>
              <w:rPr>
                <w:sz w:val="18"/>
                <w:szCs w:val="18"/>
              </w:rPr>
            </w:pPr>
          </w:p>
        </w:tc>
        <w:tc>
          <w:tcPr>
            <w:tcW w:w="1186" w:type="dxa"/>
            <w:tcMar/>
          </w:tcPr>
          <w:p w14:paraId="1AC5CDBE" wp14:textId="77777777">
            <w:pPr>
              <w:pStyle w:val="BodyText"/>
              <w:rPr>
                <w:sz w:val="18"/>
                <w:szCs w:val="18"/>
              </w:rPr>
            </w:pPr>
          </w:p>
        </w:tc>
        <w:tc>
          <w:tcPr>
            <w:tcW w:w="1965" w:type="dxa"/>
            <w:tcMar/>
          </w:tcPr>
          <w:p w14:paraId="342D4C27" wp14:textId="77777777">
            <w:pPr>
              <w:pStyle w:val="BodyText"/>
              <w:rPr>
                <w:sz w:val="18"/>
                <w:szCs w:val="18"/>
              </w:rPr>
            </w:pPr>
          </w:p>
        </w:tc>
      </w:tr>
      <w:tr xmlns:wp14="http://schemas.microsoft.com/office/word/2010/wordml" w:rsidTr="47604DEB" w14:paraId="18F999B5" wp14:textId="77777777">
        <w:trPr>
          <w:trHeight w:val="720"/>
        </w:trPr>
        <w:tc>
          <w:tcPr>
            <w:tcW w:w="821" w:type="dxa"/>
            <w:tcMar/>
          </w:tcPr>
          <w:p w14:paraId="7144751B" wp14:textId="77777777">
            <w:pPr>
              <w:pStyle w:val="BodyText"/>
              <w:rPr>
                <w:sz w:val="18"/>
                <w:szCs w:val="18"/>
              </w:rPr>
            </w:pPr>
            <w:r>
              <w:rPr>
                <w:sz w:val="18"/>
                <w:szCs w:val="18"/>
              </w:rPr>
              <w:t>2</w:t>
            </w:r>
          </w:p>
        </w:tc>
        <w:tc>
          <w:tcPr>
            <w:tcW w:w="1621" w:type="dxa"/>
            <w:tcMar/>
          </w:tcPr>
          <w:p w14:paraId="3572E399" wp14:textId="77777777">
            <w:pPr>
              <w:pStyle w:val="BodyText"/>
              <w:rPr>
                <w:sz w:val="18"/>
                <w:szCs w:val="18"/>
              </w:rPr>
            </w:pPr>
          </w:p>
        </w:tc>
        <w:tc>
          <w:tcPr>
            <w:tcW w:w="1517" w:type="dxa"/>
            <w:tcMar/>
          </w:tcPr>
          <w:p w14:paraId="6CEB15CE" wp14:textId="77777777">
            <w:pPr>
              <w:pStyle w:val="BodyText"/>
              <w:rPr>
                <w:sz w:val="18"/>
                <w:szCs w:val="18"/>
              </w:rPr>
            </w:pPr>
          </w:p>
        </w:tc>
        <w:tc>
          <w:tcPr>
            <w:tcW w:w="2079" w:type="dxa"/>
            <w:tcMar/>
          </w:tcPr>
          <w:p w14:paraId="66518E39" wp14:textId="77777777">
            <w:pPr>
              <w:pStyle w:val="BodyText"/>
              <w:rPr>
                <w:sz w:val="18"/>
                <w:szCs w:val="18"/>
              </w:rPr>
            </w:pPr>
          </w:p>
        </w:tc>
        <w:tc>
          <w:tcPr>
            <w:tcW w:w="999" w:type="dxa"/>
            <w:tcMar/>
          </w:tcPr>
          <w:p w14:paraId="7E75FCD0" wp14:textId="77777777">
            <w:pPr>
              <w:pStyle w:val="BodyText"/>
              <w:rPr>
                <w:sz w:val="18"/>
                <w:szCs w:val="18"/>
              </w:rPr>
            </w:pPr>
          </w:p>
        </w:tc>
        <w:tc>
          <w:tcPr>
            <w:tcW w:w="1186" w:type="dxa"/>
            <w:tcMar/>
          </w:tcPr>
          <w:p w14:paraId="10FDAA0E" wp14:textId="77777777">
            <w:pPr>
              <w:pStyle w:val="BodyText"/>
              <w:rPr>
                <w:sz w:val="18"/>
                <w:szCs w:val="18"/>
              </w:rPr>
            </w:pPr>
          </w:p>
        </w:tc>
        <w:tc>
          <w:tcPr>
            <w:tcW w:w="1965" w:type="dxa"/>
            <w:tcMar/>
          </w:tcPr>
          <w:p w14:paraId="774AF2BF" wp14:textId="77777777">
            <w:pPr>
              <w:pStyle w:val="BodyText"/>
              <w:rPr>
                <w:sz w:val="18"/>
                <w:szCs w:val="18"/>
              </w:rPr>
            </w:pPr>
          </w:p>
        </w:tc>
      </w:tr>
      <w:tr xmlns:wp14="http://schemas.microsoft.com/office/word/2010/wordml" w:rsidTr="47604DEB" w14:paraId="5FCD5EC4" wp14:textId="77777777">
        <w:trPr>
          <w:trHeight w:val="720"/>
        </w:trPr>
        <w:tc>
          <w:tcPr>
            <w:tcW w:w="821" w:type="dxa"/>
            <w:tcMar/>
          </w:tcPr>
          <w:p w14:paraId="0B778152" wp14:textId="77777777">
            <w:pPr>
              <w:pStyle w:val="BodyText"/>
              <w:rPr>
                <w:sz w:val="18"/>
                <w:szCs w:val="18"/>
              </w:rPr>
            </w:pPr>
            <w:r>
              <w:rPr>
                <w:sz w:val="18"/>
                <w:szCs w:val="18"/>
              </w:rPr>
              <w:t>3</w:t>
            </w:r>
          </w:p>
        </w:tc>
        <w:tc>
          <w:tcPr>
            <w:tcW w:w="1621" w:type="dxa"/>
            <w:tcMar/>
          </w:tcPr>
          <w:p w14:paraId="7A292896" wp14:textId="77777777">
            <w:pPr>
              <w:pStyle w:val="BodyText"/>
              <w:rPr>
                <w:sz w:val="18"/>
                <w:szCs w:val="18"/>
              </w:rPr>
            </w:pPr>
          </w:p>
        </w:tc>
        <w:tc>
          <w:tcPr>
            <w:tcW w:w="1517" w:type="dxa"/>
            <w:tcMar/>
          </w:tcPr>
          <w:p w14:paraId="2191599E" wp14:textId="77777777">
            <w:pPr>
              <w:pStyle w:val="BodyText"/>
              <w:rPr>
                <w:sz w:val="18"/>
                <w:szCs w:val="18"/>
              </w:rPr>
            </w:pPr>
          </w:p>
        </w:tc>
        <w:tc>
          <w:tcPr>
            <w:tcW w:w="2079" w:type="dxa"/>
            <w:tcMar/>
          </w:tcPr>
          <w:p w14:paraId="7673E5AE" wp14:textId="77777777">
            <w:pPr>
              <w:pStyle w:val="BodyText"/>
              <w:rPr>
                <w:sz w:val="18"/>
                <w:szCs w:val="18"/>
              </w:rPr>
            </w:pPr>
          </w:p>
        </w:tc>
        <w:tc>
          <w:tcPr>
            <w:tcW w:w="999" w:type="dxa"/>
            <w:tcMar/>
          </w:tcPr>
          <w:p w14:paraId="041D98D7" wp14:textId="77777777">
            <w:pPr>
              <w:pStyle w:val="BodyText"/>
              <w:rPr>
                <w:sz w:val="18"/>
                <w:szCs w:val="18"/>
              </w:rPr>
            </w:pPr>
          </w:p>
        </w:tc>
        <w:tc>
          <w:tcPr>
            <w:tcW w:w="1186" w:type="dxa"/>
            <w:tcMar/>
          </w:tcPr>
          <w:p w14:paraId="5AB7C0C5" wp14:textId="77777777">
            <w:pPr>
              <w:pStyle w:val="BodyText"/>
              <w:rPr>
                <w:sz w:val="18"/>
                <w:szCs w:val="18"/>
              </w:rPr>
            </w:pPr>
          </w:p>
        </w:tc>
        <w:tc>
          <w:tcPr>
            <w:tcW w:w="1965" w:type="dxa"/>
            <w:tcMar/>
          </w:tcPr>
          <w:p w14:paraId="55B33694" wp14:textId="77777777">
            <w:pPr>
              <w:pStyle w:val="BodyText"/>
              <w:rPr>
                <w:sz w:val="18"/>
                <w:szCs w:val="18"/>
              </w:rPr>
            </w:pPr>
          </w:p>
        </w:tc>
      </w:tr>
      <w:tr xmlns:wp14="http://schemas.microsoft.com/office/word/2010/wordml" w:rsidTr="47604DEB" w14:paraId="2598DEE6" wp14:textId="77777777">
        <w:trPr>
          <w:trHeight w:val="720"/>
        </w:trPr>
        <w:tc>
          <w:tcPr>
            <w:tcW w:w="821" w:type="dxa"/>
            <w:tcMar/>
          </w:tcPr>
          <w:p w14:paraId="279935FF" wp14:textId="77777777">
            <w:pPr>
              <w:pStyle w:val="BodyText"/>
              <w:rPr>
                <w:sz w:val="18"/>
                <w:szCs w:val="18"/>
              </w:rPr>
            </w:pPr>
            <w:r>
              <w:rPr>
                <w:sz w:val="18"/>
                <w:szCs w:val="18"/>
              </w:rPr>
              <w:t>4</w:t>
            </w:r>
          </w:p>
        </w:tc>
        <w:tc>
          <w:tcPr>
            <w:tcW w:w="1621" w:type="dxa"/>
            <w:tcMar/>
          </w:tcPr>
          <w:p w14:paraId="4455F193" wp14:textId="77777777">
            <w:pPr>
              <w:pStyle w:val="BodyText"/>
              <w:rPr>
                <w:sz w:val="18"/>
                <w:szCs w:val="18"/>
              </w:rPr>
            </w:pPr>
          </w:p>
        </w:tc>
        <w:tc>
          <w:tcPr>
            <w:tcW w:w="1517" w:type="dxa"/>
            <w:tcMar/>
          </w:tcPr>
          <w:p w14:paraId="1C2776EB" wp14:textId="77777777">
            <w:pPr>
              <w:pStyle w:val="BodyText"/>
              <w:rPr>
                <w:sz w:val="18"/>
                <w:szCs w:val="18"/>
              </w:rPr>
            </w:pPr>
          </w:p>
        </w:tc>
        <w:tc>
          <w:tcPr>
            <w:tcW w:w="2079" w:type="dxa"/>
            <w:tcMar/>
          </w:tcPr>
          <w:p w14:paraId="15342E60" wp14:textId="77777777">
            <w:pPr>
              <w:pStyle w:val="BodyText"/>
              <w:rPr>
                <w:sz w:val="18"/>
                <w:szCs w:val="18"/>
              </w:rPr>
            </w:pPr>
          </w:p>
        </w:tc>
        <w:tc>
          <w:tcPr>
            <w:tcW w:w="999" w:type="dxa"/>
            <w:tcMar/>
          </w:tcPr>
          <w:p w14:paraId="5EB89DE8" wp14:textId="77777777">
            <w:pPr>
              <w:pStyle w:val="BodyText"/>
              <w:rPr>
                <w:sz w:val="18"/>
                <w:szCs w:val="18"/>
              </w:rPr>
            </w:pPr>
          </w:p>
        </w:tc>
        <w:tc>
          <w:tcPr>
            <w:tcW w:w="1186" w:type="dxa"/>
            <w:tcMar/>
          </w:tcPr>
          <w:p w14:paraId="7D62D461" wp14:textId="77777777">
            <w:pPr>
              <w:pStyle w:val="BodyText"/>
              <w:rPr>
                <w:sz w:val="18"/>
                <w:szCs w:val="18"/>
              </w:rPr>
            </w:pPr>
          </w:p>
        </w:tc>
        <w:tc>
          <w:tcPr>
            <w:tcW w:w="1965" w:type="dxa"/>
            <w:tcMar/>
          </w:tcPr>
          <w:p w14:paraId="078B034E" wp14:textId="77777777">
            <w:pPr>
              <w:pStyle w:val="BodyText"/>
              <w:rPr>
                <w:sz w:val="18"/>
                <w:szCs w:val="18"/>
              </w:rPr>
            </w:pPr>
          </w:p>
        </w:tc>
      </w:tr>
      <w:tr xmlns:wp14="http://schemas.microsoft.com/office/word/2010/wordml" w:rsidTr="47604DEB" w14:paraId="78941E47" wp14:textId="77777777">
        <w:trPr>
          <w:trHeight w:val="720"/>
        </w:trPr>
        <w:tc>
          <w:tcPr>
            <w:tcW w:w="821" w:type="dxa"/>
            <w:tcMar/>
          </w:tcPr>
          <w:p w14:paraId="44240AAE" wp14:textId="77777777">
            <w:pPr>
              <w:pStyle w:val="BodyText"/>
              <w:rPr>
                <w:sz w:val="18"/>
                <w:szCs w:val="18"/>
              </w:rPr>
            </w:pPr>
            <w:r>
              <w:rPr>
                <w:sz w:val="18"/>
                <w:szCs w:val="18"/>
              </w:rPr>
              <w:t>5</w:t>
            </w:r>
          </w:p>
        </w:tc>
        <w:tc>
          <w:tcPr>
            <w:tcW w:w="1621" w:type="dxa"/>
            <w:tcMar/>
          </w:tcPr>
          <w:p w14:paraId="492506DD" wp14:textId="77777777">
            <w:pPr>
              <w:pStyle w:val="BodyText"/>
              <w:rPr>
                <w:sz w:val="18"/>
                <w:szCs w:val="18"/>
              </w:rPr>
            </w:pPr>
          </w:p>
        </w:tc>
        <w:tc>
          <w:tcPr>
            <w:tcW w:w="1517" w:type="dxa"/>
            <w:tcMar/>
          </w:tcPr>
          <w:p w14:paraId="31CD0C16" wp14:textId="77777777">
            <w:pPr>
              <w:pStyle w:val="BodyText"/>
              <w:rPr>
                <w:sz w:val="18"/>
                <w:szCs w:val="18"/>
              </w:rPr>
            </w:pPr>
          </w:p>
        </w:tc>
        <w:tc>
          <w:tcPr>
            <w:tcW w:w="2079" w:type="dxa"/>
            <w:tcMar/>
          </w:tcPr>
          <w:p w14:paraId="7FD8715F" wp14:textId="77777777">
            <w:pPr>
              <w:pStyle w:val="BodyText"/>
              <w:rPr>
                <w:sz w:val="18"/>
                <w:szCs w:val="18"/>
              </w:rPr>
            </w:pPr>
          </w:p>
        </w:tc>
        <w:tc>
          <w:tcPr>
            <w:tcW w:w="999" w:type="dxa"/>
            <w:tcMar/>
          </w:tcPr>
          <w:p w14:paraId="6BDFDFC2" wp14:textId="77777777">
            <w:pPr>
              <w:pStyle w:val="BodyText"/>
              <w:rPr>
                <w:sz w:val="18"/>
                <w:szCs w:val="18"/>
              </w:rPr>
            </w:pPr>
          </w:p>
        </w:tc>
        <w:tc>
          <w:tcPr>
            <w:tcW w:w="1186" w:type="dxa"/>
            <w:tcMar/>
          </w:tcPr>
          <w:p w14:paraId="41F9AE5E" wp14:textId="77777777">
            <w:pPr>
              <w:pStyle w:val="BodyText"/>
              <w:rPr>
                <w:sz w:val="18"/>
                <w:szCs w:val="18"/>
              </w:rPr>
            </w:pPr>
          </w:p>
        </w:tc>
        <w:tc>
          <w:tcPr>
            <w:tcW w:w="1965" w:type="dxa"/>
            <w:tcMar/>
          </w:tcPr>
          <w:p w14:paraId="00F03A6D" wp14:textId="77777777">
            <w:pPr>
              <w:pStyle w:val="BodyText"/>
              <w:rPr>
                <w:sz w:val="18"/>
                <w:szCs w:val="18"/>
              </w:rPr>
            </w:pPr>
          </w:p>
        </w:tc>
      </w:tr>
      <w:tr xmlns:wp14="http://schemas.microsoft.com/office/word/2010/wordml" w:rsidTr="47604DEB" w14:paraId="29B4EA11" wp14:textId="77777777">
        <w:trPr>
          <w:trHeight w:val="720"/>
        </w:trPr>
        <w:tc>
          <w:tcPr>
            <w:tcW w:w="821" w:type="dxa"/>
            <w:tcMar/>
          </w:tcPr>
          <w:p w14:paraId="1B87E3DE" wp14:textId="77777777">
            <w:pPr>
              <w:pStyle w:val="BodyText"/>
              <w:rPr>
                <w:sz w:val="18"/>
                <w:szCs w:val="18"/>
              </w:rPr>
            </w:pPr>
            <w:r>
              <w:rPr>
                <w:sz w:val="18"/>
                <w:szCs w:val="18"/>
              </w:rPr>
              <w:t>6</w:t>
            </w:r>
          </w:p>
        </w:tc>
        <w:tc>
          <w:tcPr>
            <w:tcW w:w="1621" w:type="dxa"/>
            <w:tcMar/>
          </w:tcPr>
          <w:p w14:paraId="6930E822" wp14:textId="77777777">
            <w:pPr>
              <w:pStyle w:val="BodyText"/>
              <w:rPr>
                <w:sz w:val="18"/>
                <w:szCs w:val="18"/>
              </w:rPr>
            </w:pPr>
          </w:p>
        </w:tc>
        <w:tc>
          <w:tcPr>
            <w:tcW w:w="1517" w:type="dxa"/>
            <w:tcMar/>
          </w:tcPr>
          <w:p w14:paraId="20E36DAB" wp14:textId="77777777">
            <w:pPr>
              <w:pStyle w:val="BodyText"/>
              <w:rPr>
                <w:sz w:val="18"/>
                <w:szCs w:val="18"/>
              </w:rPr>
            </w:pPr>
          </w:p>
        </w:tc>
        <w:tc>
          <w:tcPr>
            <w:tcW w:w="2079" w:type="dxa"/>
            <w:tcMar/>
          </w:tcPr>
          <w:p w14:paraId="32D85219" wp14:textId="77777777">
            <w:pPr>
              <w:pStyle w:val="BodyText"/>
              <w:rPr>
                <w:sz w:val="18"/>
                <w:szCs w:val="18"/>
              </w:rPr>
            </w:pPr>
          </w:p>
        </w:tc>
        <w:tc>
          <w:tcPr>
            <w:tcW w:w="999" w:type="dxa"/>
            <w:tcMar/>
          </w:tcPr>
          <w:p w14:paraId="0CE19BC3" wp14:textId="77777777">
            <w:pPr>
              <w:pStyle w:val="BodyText"/>
              <w:rPr>
                <w:sz w:val="18"/>
                <w:szCs w:val="18"/>
              </w:rPr>
            </w:pPr>
          </w:p>
        </w:tc>
        <w:tc>
          <w:tcPr>
            <w:tcW w:w="1186" w:type="dxa"/>
            <w:tcMar/>
          </w:tcPr>
          <w:p w14:paraId="63966B72" wp14:textId="77777777">
            <w:pPr>
              <w:pStyle w:val="BodyText"/>
              <w:rPr>
                <w:sz w:val="18"/>
                <w:szCs w:val="18"/>
              </w:rPr>
            </w:pPr>
          </w:p>
        </w:tc>
        <w:tc>
          <w:tcPr>
            <w:tcW w:w="1965" w:type="dxa"/>
            <w:tcMar/>
          </w:tcPr>
          <w:p w14:paraId="23536548" wp14:textId="77777777">
            <w:pPr>
              <w:pStyle w:val="BodyText"/>
              <w:rPr>
                <w:sz w:val="18"/>
                <w:szCs w:val="18"/>
              </w:rPr>
            </w:pPr>
          </w:p>
        </w:tc>
      </w:tr>
      <w:tr xmlns:wp14="http://schemas.microsoft.com/office/word/2010/wordml" w:rsidTr="47604DEB" w14:paraId="75697EEC" wp14:textId="77777777">
        <w:trPr>
          <w:trHeight w:val="720"/>
        </w:trPr>
        <w:tc>
          <w:tcPr>
            <w:tcW w:w="821" w:type="dxa"/>
            <w:tcMar/>
          </w:tcPr>
          <w:p w14:paraId="109B8484" wp14:textId="77777777">
            <w:pPr>
              <w:pStyle w:val="BodyText"/>
              <w:rPr>
                <w:sz w:val="18"/>
                <w:szCs w:val="18"/>
              </w:rPr>
            </w:pPr>
            <w:r>
              <w:rPr>
                <w:sz w:val="18"/>
                <w:szCs w:val="18"/>
              </w:rPr>
              <w:t>7</w:t>
            </w:r>
          </w:p>
        </w:tc>
        <w:tc>
          <w:tcPr>
            <w:tcW w:w="1621" w:type="dxa"/>
            <w:tcMar/>
          </w:tcPr>
          <w:p w14:paraId="271AE1F2" wp14:textId="77777777">
            <w:pPr>
              <w:pStyle w:val="BodyText"/>
              <w:rPr>
                <w:sz w:val="18"/>
                <w:szCs w:val="18"/>
              </w:rPr>
            </w:pPr>
          </w:p>
        </w:tc>
        <w:tc>
          <w:tcPr>
            <w:tcW w:w="1517" w:type="dxa"/>
            <w:tcMar/>
          </w:tcPr>
          <w:p w14:paraId="4AE5B7AF" wp14:textId="77777777">
            <w:pPr>
              <w:pStyle w:val="BodyText"/>
              <w:rPr>
                <w:sz w:val="18"/>
                <w:szCs w:val="18"/>
              </w:rPr>
            </w:pPr>
          </w:p>
        </w:tc>
        <w:tc>
          <w:tcPr>
            <w:tcW w:w="2079" w:type="dxa"/>
            <w:tcMar/>
          </w:tcPr>
          <w:p w14:paraId="3955E093" wp14:textId="77777777">
            <w:pPr>
              <w:pStyle w:val="BodyText"/>
              <w:rPr>
                <w:sz w:val="18"/>
                <w:szCs w:val="18"/>
              </w:rPr>
            </w:pPr>
          </w:p>
        </w:tc>
        <w:tc>
          <w:tcPr>
            <w:tcW w:w="999" w:type="dxa"/>
            <w:tcMar/>
          </w:tcPr>
          <w:p w14:paraId="12C42424" wp14:textId="77777777">
            <w:pPr>
              <w:pStyle w:val="BodyText"/>
              <w:rPr>
                <w:sz w:val="18"/>
                <w:szCs w:val="18"/>
              </w:rPr>
            </w:pPr>
          </w:p>
        </w:tc>
        <w:tc>
          <w:tcPr>
            <w:tcW w:w="1186" w:type="dxa"/>
            <w:tcMar/>
          </w:tcPr>
          <w:p w14:paraId="379CA55B" wp14:textId="77777777">
            <w:pPr>
              <w:pStyle w:val="BodyText"/>
              <w:rPr>
                <w:sz w:val="18"/>
                <w:szCs w:val="18"/>
              </w:rPr>
            </w:pPr>
          </w:p>
        </w:tc>
        <w:tc>
          <w:tcPr>
            <w:tcW w:w="1965" w:type="dxa"/>
            <w:tcMar/>
          </w:tcPr>
          <w:p w14:paraId="5ABF93C4" wp14:textId="77777777">
            <w:pPr>
              <w:pStyle w:val="BodyText"/>
              <w:rPr>
                <w:sz w:val="18"/>
                <w:szCs w:val="18"/>
              </w:rPr>
            </w:pPr>
          </w:p>
        </w:tc>
      </w:tr>
      <w:tr xmlns:wp14="http://schemas.microsoft.com/office/word/2010/wordml" w:rsidTr="47604DEB" w14:paraId="44B0A208" wp14:textId="77777777">
        <w:trPr>
          <w:trHeight w:val="720"/>
        </w:trPr>
        <w:tc>
          <w:tcPr>
            <w:tcW w:w="821" w:type="dxa"/>
            <w:tcMar/>
          </w:tcPr>
          <w:p w14:paraId="03853697" wp14:textId="77777777">
            <w:pPr>
              <w:pStyle w:val="BodyText"/>
              <w:rPr>
                <w:sz w:val="18"/>
                <w:szCs w:val="18"/>
              </w:rPr>
            </w:pPr>
            <w:r>
              <w:rPr>
                <w:sz w:val="18"/>
                <w:szCs w:val="18"/>
              </w:rPr>
              <w:t>8</w:t>
            </w:r>
          </w:p>
        </w:tc>
        <w:tc>
          <w:tcPr>
            <w:tcW w:w="1621" w:type="dxa"/>
            <w:tcMar/>
          </w:tcPr>
          <w:p w14:paraId="71DCB018" wp14:textId="77777777">
            <w:pPr>
              <w:pStyle w:val="BodyText"/>
              <w:rPr>
                <w:sz w:val="18"/>
                <w:szCs w:val="18"/>
              </w:rPr>
            </w:pPr>
          </w:p>
        </w:tc>
        <w:tc>
          <w:tcPr>
            <w:tcW w:w="1517" w:type="dxa"/>
            <w:tcMar/>
          </w:tcPr>
          <w:p w14:paraId="4B644A8D" wp14:textId="77777777">
            <w:pPr>
              <w:pStyle w:val="BodyText"/>
              <w:rPr>
                <w:sz w:val="18"/>
                <w:szCs w:val="18"/>
              </w:rPr>
            </w:pPr>
          </w:p>
        </w:tc>
        <w:tc>
          <w:tcPr>
            <w:tcW w:w="2079" w:type="dxa"/>
            <w:tcMar/>
          </w:tcPr>
          <w:p w14:paraId="082C48EB" wp14:textId="77777777">
            <w:pPr>
              <w:pStyle w:val="BodyText"/>
              <w:rPr>
                <w:sz w:val="18"/>
                <w:szCs w:val="18"/>
              </w:rPr>
            </w:pPr>
          </w:p>
        </w:tc>
        <w:tc>
          <w:tcPr>
            <w:tcW w:w="999" w:type="dxa"/>
            <w:tcMar/>
          </w:tcPr>
          <w:p w14:paraId="2677290C" wp14:textId="77777777">
            <w:pPr>
              <w:pStyle w:val="BodyText"/>
              <w:rPr>
                <w:sz w:val="18"/>
                <w:szCs w:val="18"/>
              </w:rPr>
            </w:pPr>
          </w:p>
        </w:tc>
        <w:tc>
          <w:tcPr>
            <w:tcW w:w="1186" w:type="dxa"/>
            <w:tcMar/>
          </w:tcPr>
          <w:p w14:paraId="249BF8C6" wp14:textId="77777777">
            <w:pPr>
              <w:pStyle w:val="BodyText"/>
              <w:rPr>
                <w:sz w:val="18"/>
                <w:szCs w:val="18"/>
              </w:rPr>
            </w:pPr>
          </w:p>
        </w:tc>
        <w:tc>
          <w:tcPr>
            <w:tcW w:w="1965" w:type="dxa"/>
            <w:tcMar/>
          </w:tcPr>
          <w:p w14:paraId="0EF46479" wp14:textId="77777777">
            <w:pPr>
              <w:pStyle w:val="BodyText"/>
              <w:rPr>
                <w:sz w:val="18"/>
                <w:szCs w:val="18"/>
              </w:rPr>
            </w:pPr>
          </w:p>
        </w:tc>
      </w:tr>
      <w:tr xmlns:wp14="http://schemas.microsoft.com/office/word/2010/wordml" w:rsidTr="47604DEB" w14:paraId="2B2B7304" wp14:textId="77777777">
        <w:trPr>
          <w:trHeight w:val="720"/>
        </w:trPr>
        <w:tc>
          <w:tcPr>
            <w:tcW w:w="821" w:type="dxa"/>
            <w:tcMar/>
          </w:tcPr>
          <w:p w14:paraId="089009E4" wp14:textId="77777777">
            <w:pPr>
              <w:pStyle w:val="BodyText"/>
              <w:rPr>
                <w:sz w:val="18"/>
                <w:szCs w:val="18"/>
              </w:rPr>
            </w:pPr>
            <w:r>
              <w:rPr>
                <w:sz w:val="18"/>
                <w:szCs w:val="18"/>
              </w:rPr>
              <w:t>9</w:t>
            </w:r>
          </w:p>
        </w:tc>
        <w:tc>
          <w:tcPr>
            <w:tcW w:w="1621" w:type="dxa"/>
            <w:tcMar/>
          </w:tcPr>
          <w:p w14:paraId="3AB58C42" wp14:textId="77777777">
            <w:pPr>
              <w:pStyle w:val="BodyText"/>
              <w:rPr>
                <w:sz w:val="18"/>
                <w:szCs w:val="18"/>
              </w:rPr>
            </w:pPr>
          </w:p>
        </w:tc>
        <w:tc>
          <w:tcPr>
            <w:tcW w:w="1517" w:type="dxa"/>
            <w:tcMar/>
          </w:tcPr>
          <w:p w14:paraId="4EA9BA15" wp14:textId="77777777">
            <w:pPr>
              <w:pStyle w:val="BodyText"/>
              <w:rPr>
                <w:sz w:val="18"/>
                <w:szCs w:val="18"/>
              </w:rPr>
            </w:pPr>
          </w:p>
        </w:tc>
        <w:tc>
          <w:tcPr>
            <w:tcW w:w="2079" w:type="dxa"/>
            <w:tcMar/>
          </w:tcPr>
          <w:p w14:paraId="7332107B" wp14:textId="77777777">
            <w:pPr>
              <w:pStyle w:val="BodyText"/>
              <w:rPr>
                <w:sz w:val="18"/>
                <w:szCs w:val="18"/>
              </w:rPr>
            </w:pPr>
          </w:p>
        </w:tc>
        <w:tc>
          <w:tcPr>
            <w:tcW w:w="999" w:type="dxa"/>
            <w:tcMar/>
          </w:tcPr>
          <w:p w14:paraId="5D98A3F1" wp14:textId="77777777">
            <w:pPr>
              <w:pStyle w:val="BodyText"/>
              <w:rPr>
                <w:sz w:val="18"/>
                <w:szCs w:val="18"/>
              </w:rPr>
            </w:pPr>
          </w:p>
        </w:tc>
        <w:tc>
          <w:tcPr>
            <w:tcW w:w="1186" w:type="dxa"/>
            <w:tcMar/>
          </w:tcPr>
          <w:p w14:paraId="50C86B8C" wp14:textId="77777777">
            <w:pPr>
              <w:pStyle w:val="BodyText"/>
              <w:rPr>
                <w:sz w:val="18"/>
                <w:szCs w:val="18"/>
              </w:rPr>
            </w:pPr>
          </w:p>
        </w:tc>
        <w:tc>
          <w:tcPr>
            <w:tcW w:w="1965" w:type="dxa"/>
            <w:tcMar/>
          </w:tcPr>
          <w:p w14:paraId="60EDCC55" wp14:textId="77777777">
            <w:pPr>
              <w:pStyle w:val="BodyText"/>
              <w:rPr>
                <w:sz w:val="18"/>
                <w:szCs w:val="18"/>
              </w:rPr>
            </w:pPr>
          </w:p>
        </w:tc>
      </w:tr>
      <w:tr xmlns:wp14="http://schemas.microsoft.com/office/word/2010/wordml" w:rsidTr="47604DEB" w14:paraId="5D369756" wp14:textId="77777777">
        <w:trPr>
          <w:trHeight w:val="720"/>
        </w:trPr>
        <w:tc>
          <w:tcPr>
            <w:tcW w:w="821" w:type="dxa"/>
            <w:tcMar/>
          </w:tcPr>
          <w:p w14:paraId="446DE71A" wp14:textId="77777777">
            <w:pPr>
              <w:pStyle w:val="BodyText"/>
              <w:rPr>
                <w:sz w:val="18"/>
                <w:szCs w:val="18"/>
              </w:rPr>
            </w:pPr>
            <w:r>
              <w:rPr>
                <w:sz w:val="18"/>
                <w:szCs w:val="18"/>
              </w:rPr>
              <w:t>10</w:t>
            </w:r>
          </w:p>
        </w:tc>
        <w:tc>
          <w:tcPr>
            <w:tcW w:w="1621" w:type="dxa"/>
            <w:tcMar/>
          </w:tcPr>
          <w:p w14:paraId="3BBB8815" wp14:textId="77777777">
            <w:pPr>
              <w:pStyle w:val="BodyText"/>
              <w:rPr>
                <w:sz w:val="18"/>
                <w:szCs w:val="18"/>
              </w:rPr>
            </w:pPr>
          </w:p>
        </w:tc>
        <w:tc>
          <w:tcPr>
            <w:tcW w:w="1517" w:type="dxa"/>
            <w:tcMar/>
          </w:tcPr>
          <w:p w14:paraId="55B91B0D" wp14:textId="77777777">
            <w:pPr>
              <w:pStyle w:val="BodyText"/>
              <w:rPr>
                <w:sz w:val="18"/>
                <w:szCs w:val="18"/>
              </w:rPr>
            </w:pPr>
          </w:p>
        </w:tc>
        <w:tc>
          <w:tcPr>
            <w:tcW w:w="2079" w:type="dxa"/>
            <w:tcMar/>
          </w:tcPr>
          <w:p w14:paraId="6810F0D1" wp14:textId="77777777">
            <w:pPr>
              <w:pStyle w:val="BodyText"/>
              <w:rPr>
                <w:sz w:val="18"/>
                <w:szCs w:val="18"/>
              </w:rPr>
            </w:pPr>
          </w:p>
        </w:tc>
        <w:tc>
          <w:tcPr>
            <w:tcW w:w="999" w:type="dxa"/>
            <w:tcMar/>
          </w:tcPr>
          <w:p w14:paraId="74E797DC" wp14:textId="77777777">
            <w:pPr>
              <w:pStyle w:val="BodyText"/>
              <w:rPr>
                <w:sz w:val="18"/>
                <w:szCs w:val="18"/>
              </w:rPr>
            </w:pPr>
          </w:p>
        </w:tc>
        <w:tc>
          <w:tcPr>
            <w:tcW w:w="1186" w:type="dxa"/>
            <w:tcMar/>
          </w:tcPr>
          <w:p w14:paraId="25AF7EAE" wp14:textId="77777777">
            <w:pPr>
              <w:pStyle w:val="BodyText"/>
              <w:rPr>
                <w:sz w:val="18"/>
                <w:szCs w:val="18"/>
              </w:rPr>
            </w:pPr>
          </w:p>
        </w:tc>
        <w:tc>
          <w:tcPr>
            <w:tcW w:w="1965" w:type="dxa"/>
            <w:tcMar/>
          </w:tcPr>
          <w:p w14:paraId="2633CEB9" wp14:textId="77777777">
            <w:pPr>
              <w:pStyle w:val="BodyText"/>
              <w:rPr>
                <w:sz w:val="18"/>
                <w:szCs w:val="18"/>
              </w:rPr>
            </w:pPr>
          </w:p>
        </w:tc>
      </w:tr>
    </w:tbl>
    <w:p xmlns:wp14="http://schemas.microsoft.com/office/word/2010/wordml" w14:paraId="765524B4" wp14:textId="77777777">
      <w:r>
        <w:rPr>
          <w:b/>
        </w:rPr>
        <w:t>Completion page</w:t>
      </w:r>
    </w:p>
    <w:tbl>
      <w:tblPr>
        <w:tblW w:w="9923" w:type="dxa"/>
        <w:tblLayout w:type="fixed"/>
        <w:tblCellMar>
          <w:left w:w="80" w:type="dxa"/>
          <w:right w:w="80" w:type="dxa"/>
        </w:tblCellMar>
        <w:tblLook w:val="0000" w:firstRow="0" w:lastRow="0" w:firstColumn="0" w:lastColumn="0" w:noHBand="0" w:noVBand="0"/>
      </w:tblPr>
      <w:tblGrid>
        <w:gridCol w:w="3960"/>
        <w:gridCol w:w="5963"/>
      </w:tblGrid>
      <w:tr xmlns:wp14="http://schemas.microsoft.com/office/word/2010/wordml" w14:paraId="29FAA2E2" wp14:textId="77777777">
        <w:trPr>
          <w:cantSplit/>
        </w:trPr>
        <w:tc>
          <w:tcPr>
            <w:tcW w:w="3960" w:type="dxa"/>
          </w:tcPr>
          <w:p w14:paraId="24BA9617" wp14:textId="77777777">
            <w:pPr>
              <w:spacing w:before="280" w:line="240" w:lineRule="auto"/>
              <w:rPr>
                <w:rFonts w:asciiTheme="minorHAnsi" w:hAnsiTheme="minorHAnsi" w:cstheme="minorHAnsi"/>
              </w:rPr>
            </w:pPr>
            <w:r>
              <w:rPr>
                <w:rFonts w:asciiTheme="minorHAnsi" w:hAnsiTheme="minorHAnsi" w:cstheme="minorHAnsi"/>
              </w:rPr>
              <w:t>School name:</w:t>
            </w:r>
          </w:p>
        </w:tc>
        <w:tc>
          <w:tcPr>
            <w:tcW w:w="5963" w:type="dxa"/>
          </w:tcPr>
          <w:p w14:paraId="4B1D477B" wp14:textId="77777777">
            <w:pPr>
              <w:pBdr>
                <w:bottom w:val="single" w:color="auto" w:sz="2" w:space="0"/>
                <w:between w:val="single" w:color="auto" w:sz="2" w:space="0"/>
              </w:pBdr>
              <w:spacing w:before="280" w:line="240" w:lineRule="auto"/>
              <w:rPr>
                <w:rFonts w:asciiTheme="minorHAnsi" w:hAnsiTheme="minorHAnsi" w:cstheme="minorHAnsi"/>
              </w:rPr>
            </w:pPr>
          </w:p>
        </w:tc>
      </w:tr>
      <w:tr xmlns:wp14="http://schemas.microsoft.com/office/word/2010/wordml" w14:paraId="2B335EFC" wp14:textId="77777777">
        <w:trPr>
          <w:cantSplit/>
        </w:trPr>
        <w:tc>
          <w:tcPr>
            <w:tcW w:w="3960" w:type="dxa"/>
          </w:tcPr>
          <w:p w14:paraId="4326A7EC" wp14:textId="77777777">
            <w:pPr>
              <w:spacing w:before="280" w:line="240" w:lineRule="auto"/>
              <w:rPr>
                <w:rFonts w:asciiTheme="minorHAnsi" w:hAnsiTheme="minorHAnsi" w:cstheme="minorHAnsi"/>
              </w:rPr>
            </w:pPr>
            <w:r>
              <w:rPr>
                <w:rFonts w:asciiTheme="minorHAnsi" w:hAnsiTheme="minorHAnsi" w:cstheme="minorHAnsi"/>
              </w:rPr>
              <w:t>Review completed by:</w:t>
            </w:r>
          </w:p>
        </w:tc>
        <w:tc>
          <w:tcPr>
            <w:tcW w:w="5963" w:type="dxa"/>
          </w:tcPr>
          <w:p w14:paraId="65BE1F1D" wp14:textId="77777777">
            <w:pPr>
              <w:pBdr>
                <w:bottom w:val="single" w:color="auto" w:sz="2" w:space="0"/>
                <w:between w:val="single" w:color="auto" w:sz="2" w:space="0"/>
              </w:pBdr>
              <w:spacing w:before="280" w:line="240" w:lineRule="auto"/>
              <w:rPr>
                <w:rFonts w:asciiTheme="minorHAnsi" w:hAnsiTheme="minorHAnsi" w:cstheme="minorHAnsi"/>
              </w:rPr>
            </w:pPr>
          </w:p>
        </w:tc>
      </w:tr>
      <w:tr xmlns:wp14="http://schemas.microsoft.com/office/word/2010/wordml" w14:paraId="3101716D" wp14:textId="77777777">
        <w:trPr>
          <w:cantSplit/>
        </w:trPr>
        <w:tc>
          <w:tcPr>
            <w:tcW w:w="3960" w:type="dxa"/>
          </w:tcPr>
          <w:p w14:paraId="5D4EC514" wp14:textId="77777777">
            <w:pPr>
              <w:spacing w:before="280" w:line="240" w:lineRule="auto"/>
              <w:rPr>
                <w:rFonts w:asciiTheme="minorHAnsi" w:hAnsiTheme="minorHAnsi" w:cstheme="minorHAnsi"/>
              </w:rPr>
            </w:pPr>
            <w:r>
              <w:rPr>
                <w:rFonts w:asciiTheme="minorHAnsi" w:hAnsiTheme="minorHAnsi" w:cstheme="minorHAnsi"/>
              </w:rPr>
              <w:t>Date:</w:t>
            </w:r>
          </w:p>
        </w:tc>
        <w:tc>
          <w:tcPr>
            <w:tcW w:w="5963" w:type="dxa"/>
          </w:tcPr>
          <w:p w14:paraId="6AFAB436" wp14:textId="77777777">
            <w:pPr>
              <w:pBdr>
                <w:bottom w:val="single" w:color="auto" w:sz="2" w:space="0"/>
                <w:between w:val="single" w:color="auto" w:sz="2" w:space="0"/>
              </w:pBdr>
              <w:spacing w:before="280" w:line="240" w:lineRule="auto"/>
              <w:rPr>
                <w:rFonts w:asciiTheme="minorHAnsi" w:hAnsiTheme="minorHAnsi" w:cstheme="minorHAnsi"/>
              </w:rPr>
            </w:pPr>
          </w:p>
        </w:tc>
      </w:tr>
      <w:tr xmlns:wp14="http://schemas.microsoft.com/office/word/2010/wordml" w14:paraId="3D88CF37" wp14:textId="77777777">
        <w:trPr>
          <w:cantSplit/>
        </w:trPr>
        <w:tc>
          <w:tcPr>
            <w:tcW w:w="3960" w:type="dxa"/>
          </w:tcPr>
          <w:p w14:paraId="41A4336D" wp14:textId="77777777">
            <w:pPr>
              <w:spacing w:before="280" w:line="240" w:lineRule="auto"/>
              <w:rPr>
                <w:rFonts w:asciiTheme="minorHAnsi" w:hAnsiTheme="minorHAnsi" w:cstheme="minorHAnsi"/>
              </w:rPr>
            </w:pPr>
            <w:r>
              <w:rPr>
                <w:rFonts w:asciiTheme="minorHAnsi" w:hAnsiTheme="minorHAnsi" w:cstheme="minorHAnsi"/>
              </w:rPr>
              <w:t>Approved by Headteacher:</w:t>
            </w:r>
          </w:p>
        </w:tc>
        <w:tc>
          <w:tcPr>
            <w:tcW w:w="5963" w:type="dxa"/>
          </w:tcPr>
          <w:p w14:paraId="042C5D41" wp14:textId="77777777">
            <w:pPr>
              <w:pBdr>
                <w:bottom w:val="single" w:color="auto" w:sz="2" w:space="0"/>
                <w:between w:val="single" w:color="auto" w:sz="2" w:space="0"/>
              </w:pBdr>
              <w:spacing w:before="280" w:line="240" w:lineRule="auto"/>
              <w:rPr>
                <w:rFonts w:asciiTheme="minorHAnsi" w:hAnsiTheme="minorHAnsi" w:cstheme="minorHAnsi"/>
              </w:rPr>
            </w:pPr>
          </w:p>
        </w:tc>
      </w:tr>
      <w:tr xmlns:wp14="http://schemas.microsoft.com/office/word/2010/wordml" w14:paraId="4C8BFC02" wp14:textId="77777777">
        <w:trPr>
          <w:cantSplit/>
        </w:trPr>
        <w:tc>
          <w:tcPr>
            <w:tcW w:w="3960" w:type="dxa"/>
          </w:tcPr>
          <w:p w14:paraId="0AA441FC" wp14:textId="77777777">
            <w:pPr>
              <w:spacing w:before="280" w:line="240" w:lineRule="auto"/>
              <w:rPr>
                <w:rFonts w:asciiTheme="minorHAnsi" w:hAnsiTheme="minorHAnsi" w:cstheme="minorHAnsi"/>
              </w:rPr>
            </w:pPr>
            <w:r>
              <w:rPr>
                <w:rFonts w:asciiTheme="minorHAnsi" w:hAnsiTheme="minorHAnsi" w:cstheme="minorHAnsi"/>
              </w:rPr>
              <w:t xml:space="preserve">Date: </w:t>
            </w:r>
          </w:p>
        </w:tc>
        <w:tc>
          <w:tcPr>
            <w:tcW w:w="5963" w:type="dxa"/>
          </w:tcPr>
          <w:p w14:paraId="4D2E12B8" wp14:textId="77777777">
            <w:pPr>
              <w:pBdr>
                <w:bottom w:val="single" w:color="auto" w:sz="2" w:space="0"/>
                <w:between w:val="single" w:color="auto" w:sz="2" w:space="0"/>
              </w:pBdr>
              <w:spacing w:before="280" w:line="240" w:lineRule="auto"/>
              <w:rPr>
                <w:rFonts w:asciiTheme="minorHAnsi" w:hAnsiTheme="minorHAnsi" w:cstheme="minorHAnsi"/>
              </w:rPr>
            </w:pPr>
          </w:p>
        </w:tc>
      </w:tr>
    </w:tbl>
    <w:p xmlns:wp14="http://schemas.microsoft.com/office/word/2010/wordml" w14:paraId="308F224F" wp14:textId="77777777"/>
    <w:sectPr>
      <w:headerReference w:type="default" r:id="rId11"/>
      <w:pgSz w:w="11910" w:h="16840" w:orient="portrait" w:code="9"/>
      <w:pgMar w:top="1021" w:right="1134" w:bottom="102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14:paraId="62A1F980" wp14:textId="77777777">
      <w:pPr>
        <w:spacing w:after="0" w:line="240" w:lineRule="auto"/>
      </w:pPr>
      <w:r>
        <w:separator/>
      </w:r>
    </w:p>
  </w:endnote>
  <w:endnote w:type="continuationSeparator" w:id="0">
    <w:p xmlns:wp14="http://schemas.microsoft.com/office/word/2010/wordml" w14:paraId="300079F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14:paraId="5E6D6F63" wp14:textId="77777777">
      <w:pPr>
        <w:spacing w:after="0" w:line="240" w:lineRule="auto"/>
      </w:pPr>
      <w:r>
        <w:separator/>
      </w:r>
    </w:p>
  </w:footnote>
  <w:footnote w:type="continuationSeparator" w:id="0">
    <w:p xmlns:wp14="http://schemas.microsoft.com/office/word/2010/wordml" w14:paraId="7B969857" wp14:textId="77777777">
      <w:pPr>
        <w:spacing w:after="0" w:line="240" w:lineRule="auto"/>
      </w:pPr>
      <w:r>
        <w:continuationSeparator/>
      </w:r>
    </w:p>
  </w:footnote>
  <w:footnote w:id="1">
    <w:p xmlns:wp14="http://schemas.microsoft.com/office/word/2010/wordml" w14:paraId="204B504E" wp14:textId="77777777">
      <w:pPr>
        <w:widowControl/>
        <w:adjustRightInd w:val="0"/>
        <w:spacing w:after="0" w:line="240" w:lineRule="auto"/>
        <w:rPr>
          <w:rFonts w:ascii="MyriadPro-Light" w:hAnsi="MyriadPro-Light" w:cs="MyriadPro-Light" w:eastAsiaTheme="minorHAnsi"/>
          <w:color w:val="4D4D4D"/>
          <w:sz w:val="14"/>
          <w:szCs w:val="14"/>
        </w:rPr>
      </w:pPr>
      <w:r>
        <w:rPr>
          <w:rStyle w:val="FootnoteReference"/>
        </w:rPr>
        <w:footnoteRef/>
      </w:r>
      <w:r>
        <w:t xml:space="preserve"> </w:t>
      </w:r>
      <w:r>
        <w:rPr>
          <w:rFonts w:ascii="MyriadPro-Light" w:hAnsi="MyriadPro-Light" w:cs="MyriadPro-Light" w:eastAsiaTheme="minorHAnsi"/>
          <w:color w:val="4D4D4D"/>
          <w:sz w:val="14"/>
          <w:szCs w:val="14"/>
        </w:rPr>
        <w:t>In this context SECURE DISPOSAL should be taken to mean disposal using confidential waste bins, or if the school has the</w:t>
      </w:r>
    </w:p>
    <w:p xmlns:wp14="http://schemas.microsoft.com/office/word/2010/wordml" w14:paraId="525AC9DE" wp14:textId="77777777">
      <w:pPr>
        <w:pStyle w:val="FootnoteText"/>
        <w:rPr>
          <w:lang w:val="en-GB"/>
        </w:rPr>
      </w:pPr>
      <w:r>
        <w:rPr>
          <w:rFonts w:ascii="MyriadPro-Light" w:hAnsi="MyriadPro-Light" w:cs="MyriadPro-Light" w:eastAsiaTheme="minorHAnsi"/>
          <w:color w:val="4D4D4D"/>
          <w:sz w:val="14"/>
          <w:szCs w:val="14"/>
        </w:rPr>
        <w:t>facility, shredding using a cross cut shredder.</w:t>
      </w:r>
    </w:p>
  </w:footnote>
  <w:footnote w:id="2">
    <w:p xmlns:wp14="http://schemas.microsoft.com/office/word/2010/wordml" w14:paraId="79635D00" wp14:textId="77777777">
      <w:pPr>
        <w:widowControl/>
        <w:adjustRightInd w:val="0"/>
        <w:spacing w:after="0" w:line="240" w:lineRule="auto"/>
        <w:rPr>
          <w:rFonts w:ascii="MyriadPro-Light" w:hAnsi="MyriadPro-Light" w:cs="MyriadPro-Light" w:eastAsiaTheme="minorHAnsi"/>
          <w:color w:val="4D4D4D"/>
          <w:sz w:val="14"/>
          <w:szCs w:val="14"/>
        </w:rPr>
      </w:pPr>
      <w:r>
        <w:rPr>
          <w:rStyle w:val="FootnoteReference"/>
        </w:rPr>
        <w:footnoteRef/>
      </w:r>
      <w:r>
        <w:t xml:space="preserve"> </w:t>
      </w:r>
      <w:r>
        <w:rPr>
          <w:rFonts w:ascii="MyriadPro-Light" w:hAnsi="MyriadPro-Light" w:cs="MyriadPro-Light" w:eastAsiaTheme="minorHAnsi"/>
          <w:color w:val="4D4D4D"/>
          <w:sz w:val="14"/>
          <w:szCs w:val="14"/>
        </w:rPr>
        <w:t>These are the copies which the clerk to the Governor may wish to retain so that requestors can view all the appropriate</w:t>
      </w:r>
    </w:p>
    <w:p xmlns:wp14="http://schemas.microsoft.com/office/word/2010/wordml" w14:paraId="7D967F73" wp14:textId="77777777">
      <w:pPr>
        <w:pStyle w:val="FootnoteText"/>
        <w:rPr>
          <w:lang w:val="en-GB"/>
        </w:rPr>
      </w:pPr>
      <w:r>
        <w:rPr>
          <w:rFonts w:ascii="MyriadPro-Light" w:hAnsi="MyriadPro-Light" w:cs="MyriadPro-Light" w:eastAsiaTheme="minorHAnsi"/>
          <w:color w:val="4D4D4D"/>
          <w:sz w:val="14"/>
          <w:szCs w:val="14"/>
        </w:rPr>
        <w:t>information without the clerk needing to print off and collate redacted copies of the minutes each time a request is made.</w:t>
      </w:r>
    </w:p>
  </w:footnote>
  <w:footnote w:id="3">
    <w:p xmlns:wp14="http://schemas.microsoft.com/office/word/2010/wordml" w14:paraId="024AC9A4" wp14:textId="77777777">
      <w:pPr>
        <w:pStyle w:val="TableParagraph"/>
        <w:spacing w:before="120" w:line="240" w:lineRule="auto"/>
        <w:rPr>
          <w:sz w:val="16"/>
          <w:szCs w:val="16"/>
        </w:rPr>
      </w:pPr>
      <w:r>
        <w:rPr>
          <w:rStyle w:val="FootnoteReference"/>
        </w:rPr>
        <w:footnoteRef/>
      </w:r>
      <w:r>
        <w:t xml:space="preserve"> </w:t>
      </w:r>
      <w:r>
        <w:rPr>
          <w:color w:val="231F20"/>
          <w:sz w:val="16"/>
          <w:szCs w:val="16"/>
        </w:rPr>
        <w:t>This will include:</w:t>
      </w:r>
      <w:r>
        <w:rPr>
          <w:sz w:val="16"/>
          <w:szCs w:val="16"/>
        </w:rPr>
        <w:t xml:space="preserve"> (</w:t>
      </w:r>
      <w:proofErr w:type="spellStart"/>
      <w:r>
        <w:rPr>
          <w:sz w:val="16"/>
          <w:szCs w:val="16"/>
        </w:rPr>
        <w:t>i</w:t>
      </w:r>
      <w:proofErr w:type="spellEnd"/>
      <w:r>
        <w:rPr>
          <w:sz w:val="16"/>
          <w:szCs w:val="16"/>
        </w:rPr>
        <w:t xml:space="preserve">) </w:t>
      </w:r>
      <w:r>
        <w:rPr>
          <w:color w:val="231F20"/>
          <w:sz w:val="16"/>
          <w:szCs w:val="16"/>
        </w:rPr>
        <w:t>to another primary school</w:t>
      </w:r>
      <w:r>
        <w:rPr>
          <w:sz w:val="16"/>
          <w:szCs w:val="16"/>
        </w:rPr>
        <w:t xml:space="preserve"> (ii) </w:t>
      </w:r>
      <w:r>
        <w:rPr>
          <w:color w:val="231F20"/>
          <w:sz w:val="16"/>
          <w:szCs w:val="16"/>
        </w:rPr>
        <w:t>to a secondary school</w:t>
      </w:r>
      <w:r>
        <w:rPr>
          <w:sz w:val="16"/>
          <w:szCs w:val="16"/>
        </w:rPr>
        <w:t xml:space="preserve"> (iii) </w:t>
      </w:r>
      <w:r>
        <w:rPr>
          <w:color w:val="231F20"/>
          <w:sz w:val="16"/>
          <w:szCs w:val="16"/>
        </w:rPr>
        <w:t>to a pupil referral unit</w:t>
      </w:r>
      <w:r>
        <w:rPr>
          <w:sz w:val="16"/>
          <w:szCs w:val="16"/>
        </w:rPr>
        <w:t xml:space="preserve"> (iv) </w:t>
      </w:r>
      <w:r>
        <w:rPr>
          <w:color w:val="231F20"/>
          <w:sz w:val="16"/>
          <w:szCs w:val="16"/>
        </w:rPr>
        <w:t>If the pupil dies whilst at primary school the file should be returned to the Local Authority to be retained for the statutory retention period. If the pupil transfers to an independent school, transfers to home schooling or leaves the country the file should be returned to the Local Authority to be retained for the statutory retention period. Primary Schools do not ordinarily have sufficient storage space to store records for pupils who have not transferred in the normal way. It makes more sense to transfer the record to the Local Authority as it is more likely that the pupil will request the record from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14:paraId="0FE634FD" wp14:textId="77777777">
    <w:pPr>
      <w:pStyle w:val="Header"/>
      <w:spacing w:after="0"/>
      <w:jc w:val="center"/>
      <w:rPr>
        <w:b/>
        <w:sz w:val="24"/>
        <w:lang w:val="en-GB"/>
      </w:rPr>
    </w:pPr>
  </w:p>
</w:hdr>
</file>

<file path=word/intelligence2.xml><?xml version="1.0" encoding="utf-8"?>
<int2:intelligence xmlns:int2="http://schemas.microsoft.com/office/intelligence/2020/intelligence">
  <int2:observations>
    <int2:textHash int2:hashCode="3MpNOFqzpKwcbm" int2:id="kDB4MOFJ">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0E4"/>
    <w:multiLevelType w:val="hybridMultilevel"/>
    <w:tmpl w:val="CDD86942"/>
    <w:lvl w:ilvl="0" w:tplc="BCA832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C0D19"/>
    <w:multiLevelType w:val="multilevel"/>
    <w:tmpl w:val="1F0EC56A"/>
    <w:lvl w:ilvl="0">
      <w:start w:val="1"/>
      <w:numFmt w:val="decimal"/>
      <w:lvlText w:val="%1."/>
      <w:lvlJc w:val="left"/>
      <w:pPr>
        <w:ind w:left="360" w:hanging="360"/>
      </w:pPr>
    </w:lvl>
    <w:lvl w:ilvl="1">
      <w:numFmt w:val="bullet"/>
      <w:lvlText w:val="•"/>
      <w:lvlJc w:val="left"/>
      <w:pPr>
        <w:ind w:left="1080" w:hanging="360"/>
      </w:pPr>
      <w:rPr>
        <w:rFonts w:hint="default" w:ascii="Arial" w:hAnsi="Arial" w:eastAsia="Arial" w:cs="Arial"/>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349A238D"/>
    <w:multiLevelType w:val="hybridMultilevel"/>
    <w:tmpl w:val="3452AE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FD525F"/>
    <w:multiLevelType w:val="multilevel"/>
    <w:tmpl w:val="EC60E7B0"/>
    <w:lvl w:ilvl="0">
      <w:start w:val="1"/>
      <w:numFmt w:val="decimal"/>
      <w:lvlText w:val="%1."/>
      <w:lvlJc w:val="left"/>
      <w:pPr>
        <w:ind w:left="0" w:firstLine="0"/>
      </w:pPr>
      <w:rPr>
        <w:rFonts w:hint="default"/>
      </w:rPr>
    </w:lvl>
    <w:lvl w:ilvl="1">
      <w:start w:val="1"/>
      <w:numFmt w:val="upperRoman"/>
      <w:pStyle w:val="Heading2"/>
      <w:lvlText w:val="%2."/>
      <w:lvlJc w:val="righ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51FC6B38"/>
    <w:multiLevelType w:val="multilevel"/>
    <w:tmpl w:val="FFF276C6"/>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5A3602ED"/>
    <w:multiLevelType w:val="hybridMultilevel"/>
    <w:tmpl w:val="F0E8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7007F"/>
    <w:multiLevelType w:val="hybridMultilevel"/>
    <w:tmpl w:val="4A6449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BF1DA4"/>
    <w:multiLevelType w:val="hybridMultilevel"/>
    <w:tmpl w:val="1F0EC56A"/>
    <w:lvl w:ilvl="0" w:tplc="0409000F">
      <w:start w:val="1"/>
      <w:numFmt w:val="decimal"/>
      <w:lvlText w:val="%1."/>
      <w:lvlJc w:val="left"/>
      <w:pPr>
        <w:ind w:left="360" w:hanging="360"/>
      </w:pPr>
    </w:lvl>
    <w:lvl w:ilvl="1" w:tplc="55D2F1F8">
      <w:numFmt w:val="bullet"/>
      <w:lvlText w:val="•"/>
      <w:lvlJc w:val="left"/>
      <w:pPr>
        <w:ind w:left="1080" w:hanging="360"/>
      </w:pPr>
      <w:rPr>
        <w:rFonts w:hint="default" w:ascii="Arial" w:hAnsi="Arial" w:eastAsia="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F94FCE"/>
    <w:multiLevelType w:val="hybridMultilevel"/>
    <w:tmpl w:val="B03A43EE"/>
    <w:lvl w:ilvl="0" w:tplc="75188B1C">
      <w:numFmt w:val="bullet"/>
      <w:lvlText w:val="•"/>
      <w:lvlJc w:val="left"/>
      <w:pPr>
        <w:ind w:left="226" w:hanging="170"/>
      </w:pPr>
      <w:rPr>
        <w:rFonts w:hint="default" w:ascii="Arial Narrow" w:hAnsi="Arial Narrow" w:eastAsia="Arial Narrow" w:cs="Arial Narrow"/>
        <w:color w:val="231F20"/>
        <w:w w:val="86"/>
        <w:sz w:val="20"/>
        <w:szCs w:val="20"/>
      </w:rPr>
    </w:lvl>
    <w:lvl w:ilvl="1" w:tplc="14881FE2">
      <w:numFmt w:val="bullet"/>
      <w:lvlText w:val="•"/>
      <w:lvlJc w:val="left"/>
      <w:pPr>
        <w:ind w:left="740" w:hanging="170"/>
      </w:pPr>
      <w:rPr>
        <w:rFonts w:hint="default"/>
      </w:rPr>
    </w:lvl>
    <w:lvl w:ilvl="2" w:tplc="74A66D60">
      <w:numFmt w:val="bullet"/>
      <w:lvlText w:val="•"/>
      <w:lvlJc w:val="left"/>
      <w:pPr>
        <w:ind w:left="1261" w:hanging="170"/>
      </w:pPr>
      <w:rPr>
        <w:rFonts w:hint="default"/>
      </w:rPr>
    </w:lvl>
    <w:lvl w:ilvl="3" w:tplc="7A14D1F6">
      <w:numFmt w:val="bullet"/>
      <w:lvlText w:val="•"/>
      <w:lvlJc w:val="left"/>
      <w:pPr>
        <w:ind w:left="1782" w:hanging="170"/>
      </w:pPr>
      <w:rPr>
        <w:rFonts w:hint="default"/>
      </w:rPr>
    </w:lvl>
    <w:lvl w:ilvl="4" w:tplc="5E5EB154">
      <w:numFmt w:val="bullet"/>
      <w:lvlText w:val="•"/>
      <w:lvlJc w:val="left"/>
      <w:pPr>
        <w:ind w:left="2303" w:hanging="170"/>
      </w:pPr>
      <w:rPr>
        <w:rFonts w:hint="default"/>
      </w:rPr>
    </w:lvl>
    <w:lvl w:ilvl="5" w:tplc="4FCA5B36">
      <w:numFmt w:val="bullet"/>
      <w:lvlText w:val="•"/>
      <w:lvlJc w:val="left"/>
      <w:pPr>
        <w:ind w:left="2824" w:hanging="170"/>
      </w:pPr>
      <w:rPr>
        <w:rFonts w:hint="default"/>
      </w:rPr>
    </w:lvl>
    <w:lvl w:ilvl="6" w:tplc="874E3AD4">
      <w:numFmt w:val="bullet"/>
      <w:lvlText w:val="•"/>
      <w:lvlJc w:val="left"/>
      <w:pPr>
        <w:ind w:left="3345" w:hanging="170"/>
      </w:pPr>
      <w:rPr>
        <w:rFonts w:hint="default"/>
      </w:rPr>
    </w:lvl>
    <w:lvl w:ilvl="7" w:tplc="25021662">
      <w:numFmt w:val="bullet"/>
      <w:lvlText w:val="•"/>
      <w:lvlJc w:val="left"/>
      <w:pPr>
        <w:ind w:left="3865" w:hanging="170"/>
      </w:pPr>
      <w:rPr>
        <w:rFonts w:hint="default"/>
      </w:rPr>
    </w:lvl>
    <w:lvl w:ilvl="8" w:tplc="F6408ABA">
      <w:numFmt w:val="bullet"/>
      <w:lvlText w:val="•"/>
      <w:lvlJc w:val="left"/>
      <w:pPr>
        <w:ind w:left="4386" w:hanging="170"/>
      </w:pPr>
      <w:rPr>
        <w:rFonts w:hint="default"/>
      </w:rPr>
    </w:lvl>
  </w:abstractNum>
  <w:abstractNum w:abstractNumId="9" w15:restartNumberingAfterBreak="0">
    <w:nsid w:val="75BC074C"/>
    <w:multiLevelType w:val="hybridMultilevel"/>
    <w:tmpl w:val="37900EE2"/>
    <w:lvl w:ilvl="0" w:tplc="04090015">
      <w:start w:val="1"/>
      <w:numFmt w:val="upperLetter"/>
      <w:lvlText w:val="%1."/>
      <w:lvlJc w:val="left"/>
      <w:pPr>
        <w:ind w:left="606" w:hanging="360"/>
      </w:pPr>
    </w:lvl>
    <w:lvl w:ilvl="1" w:tplc="55D2F1F8">
      <w:numFmt w:val="bullet"/>
      <w:lvlText w:val="•"/>
      <w:lvlJc w:val="left"/>
      <w:pPr>
        <w:ind w:left="1326" w:hanging="360"/>
      </w:pPr>
      <w:rPr>
        <w:rFonts w:hint="default" w:ascii="Arial" w:hAnsi="Arial" w:eastAsia="Arial" w:cs="Arial"/>
      </w:r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num w:numId="1">
    <w:abstractNumId w:val="9"/>
  </w:num>
  <w:num w:numId="2">
    <w:abstractNumId w:val="2"/>
  </w:num>
  <w:num w:numId="3">
    <w:abstractNumId w:val="6"/>
  </w:num>
  <w:num w:numId="4">
    <w:abstractNumId w:val="7"/>
  </w:num>
  <w:num w:numId="5">
    <w:abstractNumId w:val="3"/>
  </w:num>
  <w:num w:numId="6">
    <w:abstractNumId w:val="0"/>
  </w:num>
  <w:num w:numId="7">
    <w:abstractNumId w:val="8"/>
  </w:num>
  <w:num w:numId="8">
    <w:abstractNumId w:val="4"/>
  </w:num>
  <w:num w:numId="9">
    <w:abstractNumId w:val="5"/>
  </w:num>
  <w:num w:numId="10">
    <w:abstractNumId w:val="1"/>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7FD6D"/>
    <w:rsid w:val="00289DB0"/>
    <w:rsid w:val="01E325DB"/>
    <w:rsid w:val="0229415B"/>
    <w:rsid w:val="0BD7FD6D"/>
    <w:rsid w:val="0EA76DB5"/>
    <w:rsid w:val="0FC7CA6C"/>
    <w:rsid w:val="10300E23"/>
    <w:rsid w:val="1264D61E"/>
    <w:rsid w:val="16931BA8"/>
    <w:rsid w:val="16C0A4F4"/>
    <w:rsid w:val="1724C076"/>
    <w:rsid w:val="20CD2558"/>
    <w:rsid w:val="2102F478"/>
    <w:rsid w:val="2102F478"/>
    <w:rsid w:val="21BA466B"/>
    <w:rsid w:val="22996510"/>
    <w:rsid w:val="23777000"/>
    <w:rsid w:val="270A5CB5"/>
    <w:rsid w:val="270A5CB5"/>
    <w:rsid w:val="27E45D05"/>
    <w:rsid w:val="2E0C6C9D"/>
    <w:rsid w:val="2EF7ACD2"/>
    <w:rsid w:val="31596DEF"/>
    <w:rsid w:val="31596DEF"/>
    <w:rsid w:val="33C50631"/>
    <w:rsid w:val="3480C273"/>
    <w:rsid w:val="35A6EBE9"/>
    <w:rsid w:val="35A6EBE9"/>
    <w:rsid w:val="35EBB42F"/>
    <w:rsid w:val="35EBB42F"/>
    <w:rsid w:val="3AA73AD1"/>
    <w:rsid w:val="3CD5C267"/>
    <w:rsid w:val="3FB9544F"/>
    <w:rsid w:val="3FCC45D5"/>
    <w:rsid w:val="41E6A570"/>
    <w:rsid w:val="425A0746"/>
    <w:rsid w:val="47604DEB"/>
    <w:rsid w:val="480251EF"/>
    <w:rsid w:val="4944C8D4"/>
    <w:rsid w:val="49C2D670"/>
    <w:rsid w:val="4F979564"/>
    <w:rsid w:val="513A2757"/>
    <w:rsid w:val="540EE409"/>
    <w:rsid w:val="559F6FDC"/>
    <w:rsid w:val="57998842"/>
    <w:rsid w:val="5BB1E45F"/>
    <w:rsid w:val="5EE050F0"/>
    <w:rsid w:val="61D22F92"/>
    <w:rsid w:val="62A81017"/>
    <w:rsid w:val="67CFE6B4"/>
    <w:rsid w:val="6928DDB0"/>
    <w:rsid w:val="7326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1526F"/>
  <w15:docId w15:val="{B6129682-B097-4419-8C6C-850C16D88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jc w:val="both"/>
      <w:outlineLvl w:val="0"/>
    </w:pPr>
    <w:rPr>
      <w:b/>
      <w:bCs/>
      <w:sz w:val="24"/>
      <w:szCs w:val="24"/>
    </w:rPr>
  </w:style>
  <w:style w:type="paragraph" w:styleId="Heading2">
    <w:name w:val="heading 2"/>
    <w:basedOn w:val="Normal"/>
    <w:next w:val="Normal"/>
    <w:link w:val="Heading2Char"/>
    <w:uiPriority w:val="9"/>
    <w:unhideWhenUsed/>
    <w:qFormat/>
    <w:pPr>
      <w:keepNext/>
      <w:keepLines/>
      <w:numPr>
        <w:ilvl w:val="1"/>
        <w:numId w:val="5"/>
      </w:numPr>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5"/>
      </w:numPr>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5"/>
      </w:numPr>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5"/>
      </w:numPr>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5"/>
      </w:numPr>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5"/>
      </w:numPr>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75" w:lineRule="exact"/>
      <w:ind w:left="613" w:hanging="153"/>
    </w:pPr>
  </w:style>
  <w:style w:type="paragraph" w:styleId="TableParagraph" w:customStyle="1">
    <w:name w:val="Table Paragraph"/>
    <w:basedOn w:val="Normal"/>
    <w:uiPriority w:val="1"/>
    <w:qFormat/>
    <w:pPr>
      <w:ind w:left="105"/>
    </w:pPr>
  </w:style>
  <w:style w:type="paragraph" w:styleId="TOCHeading">
    <w:name w:val="TOC Heading"/>
    <w:basedOn w:val="Heading1"/>
    <w:next w:val="Normal"/>
    <w:uiPriority w:val="39"/>
    <w:unhideWhenUsed/>
    <w:qFormat/>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65F91" w:themeColor="accent1" w:themeShade="BF"/>
      <w:sz w:val="32"/>
      <w:szCs w:val="32"/>
    </w:rPr>
  </w:style>
  <w:style w:type="paragraph" w:styleId="TOC2">
    <w:name w:val="toc 2"/>
    <w:basedOn w:val="Normal"/>
    <w:next w:val="Normal"/>
    <w:autoRedefine/>
    <w:uiPriority w:val="39"/>
    <w:unhideWhenUsed/>
    <w:pPr>
      <w:widowControl/>
      <w:autoSpaceDE/>
      <w:autoSpaceDN/>
      <w:spacing w:after="100" w:line="259" w:lineRule="auto"/>
      <w:ind w:left="220"/>
    </w:pPr>
    <w:rPr>
      <w:rFonts w:cs="Times New Roman" w:asciiTheme="minorHAnsi" w:hAnsiTheme="minorHAnsi" w:eastAsiaTheme="minorEastAsia"/>
    </w:rPr>
  </w:style>
  <w:style w:type="paragraph" w:styleId="TOC1">
    <w:name w:val="toc 1"/>
    <w:basedOn w:val="Normal"/>
    <w:next w:val="Normal"/>
    <w:autoRedefine/>
    <w:uiPriority w:val="39"/>
    <w:unhideWhenUsed/>
    <w:pPr>
      <w:widowControl/>
      <w:tabs>
        <w:tab w:val="left" w:pos="426"/>
        <w:tab w:val="right" w:leader="dot" w:pos="9240"/>
      </w:tabs>
      <w:autoSpaceDE/>
      <w:autoSpaceDN/>
      <w:spacing w:after="100" w:line="259" w:lineRule="auto"/>
    </w:pPr>
    <w:rPr>
      <w:rFonts w:cs="Times New Roman" w:asciiTheme="minorHAnsi" w:hAnsiTheme="minorHAnsi" w:eastAsiaTheme="minorEastAsia"/>
    </w:rPr>
  </w:style>
  <w:style w:type="paragraph" w:styleId="TOC3">
    <w:name w:val="toc 3"/>
    <w:basedOn w:val="Normal"/>
    <w:next w:val="Normal"/>
    <w:autoRedefine/>
    <w:uiPriority w:val="39"/>
    <w:unhideWhenUsed/>
    <w:pPr>
      <w:widowControl/>
      <w:autoSpaceDE/>
      <w:autoSpaceDN/>
      <w:spacing w:after="100" w:line="259" w:lineRule="auto"/>
      <w:ind w:left="440"/>
    </w:pPr>
    <w:rPr>
      <w:rFonts w:cs="Times New Roman" w:asciiTheme="minorHAnsi" w:hAnsiTheme="minorHAnsi" w:eastAsiaTheme="minorEastAsia"/>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Arial" w:hAnsi="Arial" w:eastAsia="Arial" w:cs="Arial"/>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Arial" w:hAnsi="Arial" w:eastAsia="Arial" w:cs="Arial"/>
    </w:rPr>
  </w:style>
  <w:style w:type="paragraph" w:styleId="NoSpacing">
    <w:name w:val="No Spacing"/>
    <w:link w:val="NoSpacingChar"/>
    <w:uiPriority w:val="1"/>
    <w:qFormat/>
    <w:pPr>
      <w:widowControl/>
      <w:autoSpaceDE/>
      <w:autoSpaceDN/>
      <w:spacing w:after="0" w:line="240" w:lineRule="auto"/>
    </w:pPr>
    <w:rPr>
      <w:rFonts w:eastAsiaTheme="minorEastAsia"/>
    </w:rPr>
  </w:style>
  <w:style w:type="character" w:styleId="NoSpacingChar" w:customStyle="1">
    <w:name w:val="No Spacing Char"/>
    <w:basedOn w:val="DefaultParagraphFont"/>
    <w:link w:val="NoSpacing"/>
    <w:uiPriority w:val="1"/>
    <w:rPr>
      <w:rFonts w:eastAsiaTheme="minorEastAsia"/>
    </w:rPr>
  </w:style>
  <w:style w:type="table" w:styleId="TableGrid">
    <w:name w:val="Table Grid"/>
    <w:basedOn w:val="TableNormal"/>
    <w:uiPriority w:val="39"/>
    <w:pPr>
      <w:widowControl/>
      <w:autoSpaceDE/>
      <w:autoSpaceDN/>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Arial" w:cs="Segoe UI"/>
      <w:sz w:val="18"/>
      <w:szCs w:val="18"/>
    </w:rPr>
  </w:style>
  <w:style w:type="paragraph" w:styleId="NormalWeb">
    <w:name w:val="Normal (Web)"/>
    <w:basedOn w:val="Normal"/>
    <w:uiPriority w:val="99"/>
    <w:semiHidden/>
    <w:unhideWhenUsed/>
    <w:pPr>
      <w:widowControl/>
      <w:autoSpaceDE/>
      <w:autoSpaceDN/>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Caption1" w:customStyle="1">
    <w:name w:val="Caption 1"/>
    <w:basedOn w:val="Normal"/>
    <w:qFormat/>
    <w:pPr>
      <w:widowControl/>
      <w:autoSpaceDE/>
      <w:autoSpaceDN/>
      <w:spacing w:before="120" w:line="240" w:lineRule="auto"/>
    </w:pPr>
    <w:rPr>
      <w:rFonts w:eastAsia="MS Mincho" w:cs="Times New Roman"/>
      <w:i/>
      <w:color w:val="F15F22"/>
      <w:sz w:val="20"/>
      <w:szCs w:val="24"/>
    </w:rPr>
  </w:style>
  <w:style w:type="paragraph" w:styleId="CommentText">
    <w:name w:val="annotation text"/>
    <w:basedOn w:val="Normal"/>
    <w:link w:val="CommentTextChar"/>
    <w:uiPriority w:val="99"/>
    <w:unhideWhenUsed/>
    <w:pPr>
      <w:widowControl/>
      <w:autoSpaceDE/>
      <w:autoSpaceDN/>
      <w:spacing w:before="120" w:line="240" w:lineRule="auto"/>
    </w:pPr>
    <w:rPr>
      <w:rFonts w:eastAsia="MS Mincho" w:cs="Times New Roman"/>
      <w:sz w:val="20"/>
      <w:szCs w:val="20"/>
    </w:rPr>
  </w:style>
  <w:style w:type="character" w:styleId="CommentTextChar" w:customStyle="1">
    <w:name w:val="Comment Text Char"/>
    <w:basedOn w:val="DefaultParagraphFont"/>
    <w:link w:val="CommentText"/>
    <w:uiPriority w:val="99"/>
    <w:rPr>
      <w:rFonts w:ascii="Arial" w:hAnsi="Arial" w:eastAsia="MS Mincho" w:cs="Times New Roman"/>
      <w:sz w:val="20"/>
      <w:szCs w:val="20"/>
    </w:rPr>
  </w:style>
  <w:style w:type="character" w:styleId="UnresolvedMention1" w:customStyle="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rFonts w:ascii="Arial" w:hAnsi="Arial" w:eastAsia="Arial" w:cs="Arial"/>
      <w:sz w:val="20"/>
      <w:szCs w:val="20"/>
    </w:rPr>
  </w:style>
  <w:style w:type="character" w:styleId="FootnoteReference">
    <w:name w:val="footnote reference"/>
    <w:basedOn w:val="DefaultParagraphFont"/>
    <w:uiPriority w:val="99"/>
    <w:semiHidden/>
    <w:unhideWhenUsed/>
    <w:rPr>
      <w:vertAlign w:val="superscript"/>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21"/>
      <w:szCs w:val="21"/>
    </w:rPr>
  </w:style>
  <w:style w:type="paragraph" w:styleId="Title1" w:customStyle="1">
    <w:name w:val="Title 1"/>
    <w:basedOn w:val="Heading1"/>
    <w:link w:val="Title1Char"/>
    <w:autoRedefine/>
    <w:qFormat/>
    <w:pPr>
      <w:keepNext/>
      <w:keepLines/>
      <w:widowControl/>
      <w:autoSpaceDE/>
      <w:autoSpaceDN/>
      <w:spacing w:before="480" w:line="240" w:lineRule="auto"/>
      <w:contextualSpacing/>
      <w:jc w:val="center"/>
    </w:pPr>
    <w:rPr>
      <w:rFonts w:eastAsia="MS Gothic" w:cs="Times New Roman"/>
      <w:sz w:val="56"/>
      <w:szCs w:val="32"/>
    </w:rPr>
  </w:style>
  <w:style w:type="character" w:styleId="Title1Char" w:customStyle="1">
    <w:name w:val="Title 1 Char"/>
    <w:link w:val="Title1"/>
    <w:rPr>
      <w:rFonts w:ascii="Arial" w:hAnsi="Arial" w:eastAsia="MS Gothic" w:cs="Times New Roman"/>
      <w:b/>
      <w:bCs/>
      <w:sz w:val="56"/>
      <w:szCs w:val="32"/>
    </w:rPr>
  </w:style>
  <w:style w:type="paragraph" w:styleId="TableList" w:customStyle="1">
    <w:name w:val="TableList"/>
    <w:basedOn w:val="Normal"/>
    <w:pPr>
      <w:widowControl/>
      <w:autoSpaceDE/>
      <w:autoSpaceDN/>
      <w:spacing w:after="0" w:line="240" w:lineRule="auto"/>
    </w:pPr>
    <w:rPr>
      <w:rFonts w:eastAsia="Times New Roman" w:cs="Times New Roman"/>
      <w:snapToGrid w:val="0"/>
      <w:sz w:val="20"/>
      <w:szCs w:val="20"/>
      <w:lang w:val="en-GB" w:eastAsia="en-GB"/>
    </w:rPr>
  </w:style>
  <w:style w:type="paragraph" w:styleId="TableHeads" w:customStyle="1">
    <w:name w:val="TableHeads"/>
    <w:basedOn w:val="Normal"/>
    <w:pPr>
      <w:widowControl/>
      <w:autoSpaceDE/>
      <w:autoSpaceDN/>
      <w:spacing w:after="0" w:line="240" w:lineRule="auto"/>
    </w:pPr>
    <w:rPr>
      <w:rFonts w:eastAsia="Times New Roman" w:cs="Times New Roman"/>
      <w:b/>
      <w:snapToGrid w:val="0"/>
      <w:color w:val="FFFFF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62867">
      <w:bodyDiv w:val="1"/>
      <w:marLeft w:val="0"/>
      <w:marRight w:val="0"/>
      <w:marTop w:val="0"/>
      <w:marBottom w:val="0"/>
      <w:divBdr>
        <w:top w:val="none" w:sz="0" w:space="0" w:color="auto"/>
        <w:left w:val="none" w:sz="0" w:space="0" w:color="auto"/>
        <w:bottom w:val="none" w:sz="0" w:space="0" w:color="auto"/>
        <w:right w:val="none" w:sz="0" w:space="0" w:color="auto"/>
      </w:divBdr>
    </w:div>
    <w:div w:id="2032488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794ebbdad9c42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3FAB721EDCB42A7A585B287B6D6B1" ma:contentTypeVersion="6" ma:contentTypeDescription="Create a new document." ma:contentTypeScope="" ma:versionID="1209195e0f1bbb23f7314fe042295aa3">
  <xsd:schema xmlns:xsd="http://www.w3.org/2001/XMLSchema" xmlns:xs="http://www.w3.org/2001/XMLSchema" xmlns:p="http://schemas.microsoft.com/office/2006/metadata/properties" xmlns:ns2="a2e833b4-95b7-4574-aa8f-e5f675d3cb31" xmlns:ns3="b448dec7-0659-4fbf-ac44-ee137acdc578" targetNamespace="http://schemas.microsoft.com/office/2006/metadata/properties" ma:root="true" ma:fieldsID="ee78a2ba16cd9e2355fd0b0d4fd0b1e2" ns2:_="" ns3:_="">
    <xsd:import namespace="a2e833b4-95b7-4574-aa8f-e5f675d3cb31"/>
    <xsd:import namespace="b448dec7-0659-4fbf-ac44-ee137acdc5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833b4-95b7-4574-aa8f-e5f675d3c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8dec7-0659-4fbf-ac44-ee137acdc5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B610-36DC-43F2-AC3C-3D1A296F82DA}">
  <ds:schemaRefs>
    <ds:schemaRef ds:uri="http://schemas.microsoft.com/sharepoint/v3/contenttype/forms"/>
  </ds:schemaRefs>
</ds:datastoreItem>
</file>

<file path=customXml/itemProps2.xml><?xml version="1.0" encoding="utf-8"?>
<ds:datastoreItem xmlns:ds="http://schemas.openxmlformats.org/officeDocument/2006/customXml" ds:itemID="{083FBD22-9FF6-4184-9D37-F54F921DA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833b4-95b7-4574-aa8f-e5f675d3cb31"/>
    <ds:schemaRef ds:uri="b448dec7-0659-4fbf-ac44-ee137acd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F34F3-CB10-439C-8C3B-3C50AAB3DD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CHECKLIST FOR ANNUAL REVIEW OF SCHOOL RECORDS AND SAFE DATA DESTRUCTION</dc:title>
  <dc:subject>Reference</dc:subject>
  <dc:creator>Joyner, Gordon</dc:creator>
  <lastModifiedBy>Claire Brown</lastModifiedBy>
  <revision>7</revision>
  <lastPrinted>2024-06-11T09:59:00.0000000Z</lastPrinted>
  <dcterms:created xsi:type="dcterms:W3CDTF">2023-12-20T15:53:00.0000000Z</dcterms:created>
  <dcterms:modified xsi:type="dcterms:W3CDTF">2025-02-04T13:52:00.6542053Z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Microsoft® Word 2013</vt:lpwstr>
  </property>
  <property fmtid="{D5CDD505-2E9C-101B-9397-08002B2CF9AE}" pid="4" name="LastSaved">
    <vt:filetime>2017-12-06T00:00:00Z</vt:filetime>
  </property>
</Properties>
</file>